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2484" w14:textId="6ACE1ECD" w:rsidR="002D6EE5" w:rsidRDefault="002D6EE5" w:rsidP="00C71144">
      <w:pPr>
        <w:pStyle w:val="Default"/>
        <w:rPr>
          <w:rFonts w:ascii="Calibri" w:hAnsi="Calibri"/>
          <w:b/>
          <w:bCs/>
          <w:sz w:val="28"/>
          <w:szCs w:val="28"/>
        </w:rPr>
      </w:pPr>
      <w:r>
        <w:rPr>
          <w:rFonts w:ascii="Calibri" w:hAnsi="Calibri" w:cstheme="minorBidi"/>
          <w:noProof/>
          <w:color w:val="auto"/>
          <w:sz w:val="22"/>
          <w:szCs w:val="22"/>
          <w:lang w:eastAsia="en-GB"/>
        </w:rPr>
        <w:drawing>
          <wp:anchor distT="0" distB="0" distL="114300" distR="114300" simplePos="0" relativeHeight="251658240" behindDoc="1" locked="0" layoutInCell="1" allowOverlap="1" wp14:anchorId="06EDC3DB" wp14:editId="7C9CC142">
            <wp:simplePos x="0" y="0"/>
            <wp:positionH relativeFrom="margin">
              <wp:align>center</wp:align>
            </wp:positionH>
            <wp:positionV relativeFrom="paragraph">
              <wp:posOffset>0</wp:posOffset>
            </wp:positionV>
            <wp:extent cx="2064327" cy="567690"/>
            <wp:effectExtent l="0" t="0" r="0" b="3810"/>
            <wp:wrapThrough wrapText="bothSides">
              <wp:wrapPolygon edited="0">
                <wp:start x="0" y="0"/>
                <wp:lineTo x="0" y="21020"/>
                <wp:lineTo x="21334" y="21020"/>
                <wp:lineTo x="2133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way-Bristol-LONG-NS-LOGO-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4327" cy="567690"/>
                    </a:xfrm>
                    <a:prstGeom prst="rect">
                      <a:avLst/>
                    </a:prstGeom>
                  </pic:spPr>
                </pic:pic>
              </a:graphicData>
            </a:graphic>
            <wp14:sizeRelH relativeFrom="page">
              <wp14:pctWidth>0</wp14:pctWidth>
            </wp14:sizeRelH>
            <wp14:sizeRelV relativeFrom="page">
              <wp14:pctHeight>0</wp14:pctHeight>
            </wp14:sizeRelV>
          </wp:anchor>
        </w:drawing>
      </w:r>
    </w:p>
    <w:p w14:paraId="78295DA8" w14:textId="668553C2" w:rsidR="002D6EE5" w:rsidRDefault="002D6EE5" w:rsidP="00E76520">
      <w:pPr>
        <w:pStyle w:val="Default"/>
        <w:jc w:val="center"/>
        <w:rPr>
          <w:rFonts w:ascii="Calibri" w:hAnsi="Calibri"/>
          <w:b/>
          <w:bCs/>
          <w:sz w:val="28"/>
          <w:szCs w:val="28"/>
        </w:rPr>
      </w:pPr>
    </w:p>
    <w:p w14:paraId="0B218CB6" w14:textId="77777777" w:rsidR="002D6EE5" w:rsidRDefault="002D6EE5" w:rsidP="00E76520">
      <w:pPr>
        <w:pStyle w:val="Default"/>
        <w:jc w:val="center"/>
        <w:rPr>
          <w:rFonts w:ascii="Calibri" w:hAnsi="Calibri"/>
          <w:b/>
          <w:bCs/>
          <w:sz w:val="28"/>
          <w:szCs w:val="28"/>
        </w:rPr>
      </w:pPr>
    </w:p>
    <w:p w14:paraId="2F38CCE6" w14:textId="1D4BC6F8" w:rsidR="00E76520" w:rsidRPr="00837509" w:rsidRDefault="008E539D" w:rsidP="00E76520">
      <w:pPr>
        <w:pStyle w:val="Default"/>
        <w:jc w:val="center"/>
        <w:rPr>
          <w:rFonts w:ascii="Calibri" w:hAnsi="Calibri"/>
          <w:sz w:val="28"/>
          <w:szCs w:val="28"/>
        </w:rPr>
      </w:pPr>
      <w:r>
        <w:rPr>
          <w:rFonts w:ascii="Calibri" w:hAnsi="Calibri"/>
          <w:b/>
          <w:bCs/>
          <w:sz w:val="28"/>
          <w:szCs w:val="28"/>
        </w:rPr>
        <w:t>Annual General</w:t>
      </w:r>
      <w:r w:rsidR="002D6EE5">
        <w:rPr>
          <w:rFonts w:ascii="Calibri" w:hAnsi="Calibri"/>
          <w:b/>
          <w:bCs/>
          <w:sz w:val="28"/>
          <w:szCs w:val="28"/>
        </w:rPr>
        <w:t xml:space="preserve"> </w:t>
      </w:r>
      <w:r>
        <w:rPr>
          <w:rFonts w:ascii="Calibri" w:hAnsi="Calibri"/>
          <w:b/>
          <w:bCs/>
          <w:sz w:val="28"/>
          <w:szCs w:val="28"/>
        </w:rPr>
        <w:t>Meeting of Headway Bristol</w:t>
      </w:r>
    </w:p>
    <w:p w14:paraId="70C87B97" w14:textId="4375B331" w:rsidR="002D6EE5" w:rsidRDefault="00C71144" w:rsidP="00CE6282">
      <w:pPr>
        <w:pStyle w:val="Default"/>
        <w:jc w:val="center"/>
        <w:rPr>
          <w:rFonts w:ascii="Calibri" w:hAnsi="Calibri"/>
          <w:b/>
          <w:bCs/>
          <w:sz w:val="28"/>
          <w:szCs w:val="28"/>
        </w:rPr>
      </w:pPr>
      <w:r>
        <w:rPr>
          <w:rFonts w:ascii="Calibri" w:hAnsi="Calibri"/>
          <w:b/>
          <w:bCs/>
          <w:sz w:val="28"/>
          <w:szCs w:val="28"/>
        </w:rPr>
        <w:t>Wednesday 10</w:t>
      </w:r>
      <w:r w:rsidRPr="00C71144">
        <w:rPr>
          <w:rFonts w:ascii="Calibri" w:hAnsi="Calibri"/>
          <w:b/>
          <w:bCs/>
          <w:sz w:val="28"/>
          <w:szCs w:val="28"/>
          <w:vertAlign w:val="superscript"/>
        </w:rPr>
        <w:t>th</w:t>
      </w:r>
      <w:r>
        <w:rPr>
          <w:rFonts w:ascii="Calibri" w:hAnsi="Calibri"/>
          <w:b/>
          <w:bCs/>
          <w:sz w:val="28"/>
          <w:szCs w:val="28"/>
        </w:rPr>
        <w:t xml:space="preserve"> June 2026</w:t>
      </w:r>
      <w:r w:rsidR="006F22B9">
        <w:rPr>
          <w:rFonts w:ascii="Calibri" w:hAnsi="Calibri"/>
          <w:b/>
          <w:bCs/>
          <w:sz w:val="28"/>
          <w:szCs w:val="28"/>
        </w:rPr>
        <w:t>,</w:t>
      </w:r>
      <w:r w:rsidR="00A4577A">
        <w:rPr>
          <w:rFonts w:ascii="Calibri" w:hAnsi="Calibri"/>
          <w:b/>
          <w:bCs/>
          <w:sz w:val="28"/>
          <w:szCs w:val="28"/>
        </w:rPr>
        <w:t xml:space="preserve"> </w:t>
      </w:r>
      <w:r>
        <w:rPr>
          <w:rFonts w:ascii="Calibri" w:hAnsi="Calibri"/>
          <w:b/>
          <w:bCs/>
          <w:sz w:val="28"/>
          <w:szCs w:val="28"/>
        </w:rPr>
        <w:t>5</w:t>
      </w:r>
      <w:r w:rsidR="006F22B9">
        <w:rPr>
          <w:rFonts w:ascii="Calibri" w:hAnsi="Calibri"/>
          <w:b/>
          <w:bCs/>
          <w:sz w:val="28"/>
          <w:szCs w:val="28"/>
        </w:rPr>
        <w:t xml:space="preserve">pm – </w:t>
      </w:r>
      <w:r>
        <w:rPr>
          <w:rFonts w:ascii="Calibri" w:hAnsi="Calibri"/>
          <w:b/>
          <w:bCs/>
          <w:sz w:val="28"/>
          <w:szCs w:val="28"/>
        </w:rPr>
        <w:t>7pm</w:t>
      </w:r>
    </w:p>
    <w:p w14:paraId="3EAC6869" w14:textId="76A1FCAC" w:rsidR="00B627D3" w:rsidRPr="00B627D3" w:rsidRDefault="00C71144" w:rsidP="00352625">
      <w:pPr>
        <w:pStyle w:val="NormalWeb"/>
        <w:spacing w:before="0" w:beforeAutospacing="0" w:after="0" w:afterAutospacing="0"/>
        <w:jc w:val="center"/>
        <w:rPr>
          <w:rFonts w:asciiTheme="minorHAnsi" w:hAnsiTheme="minorHAnsi" w:cstheme="minorHAnsi"/>
          <w:b/>
          <w:bCs/>
          <w:color w:val="000000"/>
          <w:sz w:val="28"/>
          <w:szCs w:val="28"/>
        </w:rPr>
      </w:pPr>
      <w:r>
        <w:rPr>
          <w:rFonts w:asciiTheme="minorHAnsi" w:hAnsiTheme="minorHAnsi" w:cstheme="minorHAnsi"/>
          <w:b/>
          <w:bCs/>
          <w:color w:val="000000"/>
          <w:sz w:val="28"/>
          <w:szCs w:val="28"/>
        </w:rPr>
        <w:t>Woodside Centre, Kingswood</w:t>
      </w:r>
    </w:p>
    <w:p w14:paraId="3724D1C3" w14:textId="754F602D" w:rsidR="00E76520" w:rsidRPr="00837509" w:rsidRDefault="00CE6282" w:rsidP="00CE6282">
      <w:pPr>
        <w:pStyle w:val="Default"/>
        <w:jc w:val="center"/>
        <w:rPr>
          <w:rFonts w:ascii="Calibri" w:hAnsi="Calibri"/>
          <w:b/>
          <w:bCs/>
          <w:sz w:val="28"/>
          <w:szCs w:val="28"/>
        </w:rPr>
      </w:pPr>
      <w:r>
        <w:rPr>
          <w:rFonts w:ascii="Calibri" w:hAnsi="Calibri"/>
          <w:b/>
          <w:bCs/>
          <w:sz w:val="28"/>
          <w:szCs w:val="28"/>
        </w:rPr>
        <w:t xml:space="preserve"> </w:t>
      </w:r>
    </w:p>
    <w:p w14:paraId="1A8FF1E5" w14:textId="77777777" w:rsidR="00E76520" w:rsidRPr="00837509" w:rsidRDefault="00E76520" w:rsidP="00E76520">
      <w:pPr>
        <w:pStyle w:val="Default"/>
        <w:jc w:val="center"/>
        <w:rPr>
          <w:rFonts w:ascii="Calibri" w:hAnsi="Calibri"/>
          <w:b/>
          <w:bCs/>
          <w:sz w:val="32"/>
          <w:szCs w:val="32"/>
        </w:rPr>
      </w:pPr>
      <w:r w:rsidRPr="00837509">
        <w:rPr>
          <w:rFonts w:ascii="Calibri" w:hAnsi="Calibri"/>
          <w:b/>
          <w:bCs/>
          <w:sz w:val="32"/>
          <w:szCs w:val="32"/>
        </w:rPr>
        <w:t>MINUTES</w:t>
      </w:r>
    </w:p>
    <w:p w14:paraId="696B2C6B" w14:textId="77777777" w:rsidR="002D6EE5" w:rsidRDefault="002D6EE5" w:rsidP="00E76520">
      <w:pPr>
        <w:pStyle w:val="Default"/>
        <w:ind w:left="-284"/>
        <w:rPr>
          <w:rFonts w:ascii="Calibri" w:hAnsi="Calibri"/>
          <w:b/>
          <w:bCs/>
          <w:sz w:val="22"/>
          <w:szCs w:val="22"/>
        </w:rPr>
      </w:pPr>
    </w:p>
    <w:p w14:paraId="1F3F9FAE" w14:textId="24AF054D" w:rsidR="00E76520" w:rsidRPr="00A41637" w:rsidRDefault="00E76520" w:rsidP="00E76520">
      <w:pPr>
        <w:pStyle w:val="Default"/>
        <w:ind w:left="-284"/>
        <w:rPr>
          <w:rFonts w:asciiTheme="minorHAnsi" w:hAnsiTheme="minorHAnsi" w:cstheme="minorHAnsi"/>
        </w:rPr>
      </w:pPr>
      <w:r w:rsidRPr="00A41637">
        <w:rPr>
          <w:rFonts w:asciiTheme="minorHAnsi" w:hAnsiTheme="minorHAnsi" w:cstheme="minorHAnsi"/>
          <w:b/>
          <w:bCs/>
        </w:rPr>
        <w:t xml:space="preserve">Present: </w:t>
      </w:r>
    </w:p>
    <w:p w14:paraId="6330EB14" w14:textId="77777777" w:rsidR="008708FB" w:rsidRPr="00A41637" w:rsidRDefault="00E76520" w:rsidP="008708FB">
      <w:pPr>
        <w:pStyle w:val="Default"/>
        <w:ind w:left="-284"/>
        <w:rPr>
          <w:rFonts w:asciiTheme="minorHAnsi" w:hAnsiTheme="minorHAnsi" w:cstheme="minorHAnsi"/>
          <w:b/>
          <w:bCs/>
          <w:i/>
        </w:rPr>
      </w:pPr>
      <w:r w:rsidRPr="00A41637">
        <w:rPr>
          <w:rFonts w:asciiTheme="minorHAnsi" w:hAnsiTheme="minorHAnsi" w:cstheme="minorHAnsi"/>
          <w:b/>
          <w:bCs/>
          <w:i/>
        </w:rPr>
        <w:t>Trustees</w:t>
      </w:r>
      <w:r w:rsidR="008E539D" w:rsidRPr="00A41637">
        <w:rPr>
          <w:rFonts w:asciiTheme="minorHAnsi" w:hAnsiTheme="minorHAnsi" w:cstheme="minorHAnsi"/>
          <w:b/>
          <w:bCs/>
          <w:i/>
        </w:rPr>
        <w:t xml:space="preserve"> and Members</w:t>
      </w:r>
      <w:r w:rsidRPr="00A41637">
        <w:rPr>
          <w:rFonts w:asciiTheme="minorHAnsi" w:hAnsiTheme="minorHAnsi" w:cstheme="minorHAnsi"/>
          <w:b/>
          <w:bCs/>
          <w:i/>
        </w:rPr>
        <w:t xml:space="preserve">: </w:t>
      </w:r>
    </w:p>
    <w:p w14:paraId="37246F74" w14:textId="30FECCBD" w:rsidR="00EA54DF" w:rsidRPr="00910294" w:rsidRDefault="00EA54DF" w:rsidP="008708FB">
      <w:pPr>
        <w:pStyle w:val="Default"/>
        <w:ind w:left="-284"/>
        <w:rPr>
          <w:rFonts w:asciiTheme="minorHAnsi" w:eastAsiaTheme="minorEastAsia" w:hAnsiTheme="minorHAnsi" w:cstheme="minorHAnsi"/>
          <w:lang w:val="en-US"/>
        </w:rPr>
      </w:pPr>
      <w:r w:rsidRPr="00A41637">
        <w:rPr>
          <w:rFonts w:asciiTheme="minorHAnsi" w:eastAsiaTheme="minorEastAsia" w:hAnsiTheme="minorHAnsi" w:cstheme="minorHAnsi"/>
          <w:lang w:val="en-US"/>
        </w:rPr>
        <w:t>Huw Ponting (Chair of Trustees)</w:t>
      </w:r>
      <w:r w:rsidR="008708FB" w:rsidRPr="00A41637">
        <w:rPr>
          <w:rFonts w:asciiTheme="minorHAnsi" w:eastAsiaTheme="minorEastAsia" w:hAnsiTheme="minorHAnsi" w:cstheme="minorHAnsi"/>
          <w:lang w:val="en-US"/>
        </w:rPr>
        <w:t xml:space="preserve">, </w:t>
      </w:r>
      <w:r w:rsidRPr="00A41637">
        <w:rPr>
          <w:rFonts w:asciiTheme="minorHAnsi" w:eastAsiaTheme="minorEastAsia" w:hAnsiTheme="minorHAnsi" w:cstheme="minorHAnsi"/>
          <w:lang w:val="en-US"/>
        </w:rPr>
        <w:t>Mark Finn (Trustee)</w:t>
      </w:r>
      <w:r w:rsidR="008708FB" w:rsidRPr="00A41637">
        <w:rPr>
          <w:rFonts w:asciiTheme="minorHAnsi" w:eastAsiaTheme="minorEastAsia" w:hAnsiTheme="minorHAnsi" w:cstheme="minorHAnsi"/>
          <w:lang w:val="en-US"/>
        </w:rPr>
        <w:t xml:space="preserve">, </w:t>
      </w:r>
      <w:r w:rsidRPr="00A41637">
        <w:rPr>
          <w:rFonts w:asciiTheme="minorHAnsi" w:eastAsiaTheme="minorEastAsia" w:hAnsiTheme="minorHAnsi" w:cstheme="minorHAnsi"/>
          <w:lang w:val="en-US"/>
        </w:rPr>
        <w:t>Priscilla Norgren (Trustee</w:t>
      </w:r>
      <w:r w:rsidR="00F63C44">
        <w:rPr>
          <w:rFonts w:asciiTheme="minorHAnsi" w:eastAsiaTheme="minorEastAsia" w:hAnsiTheme="minorHAnsi" w:cstheme="minorHAnsi"/>
          <w:lang w:val="en-US"/>
        </w:rPr>
        <w:t>)</w:t>
      </w:r>
      <w:r w:rsidR="00910294">
        <w:rPr>
          <w:rFonts w:asciiTheme="minorHAnsi" w:eastAsiaTheme="minorEastAsia" w:hAnsiTheme="minorHAnsi" w:cstheme="minorHAnsi"/>
          <w:lang w:val="en-US"/>
        </w:rPr>
        <w:t xml:space="preserve">, </w:t>
      </w:r>
      <w:r w:rsidR="00910294" w:rsidRPr="00910294">
        <w:rPr>
          <w:rFonts w:asciiTheme="minorHAnsi" w:hAnsiTheme="minorHAnsi" w:cstheme="minorHAnsi"/>
        </w:rPr>
        <w:t>David Ball (Trustee)</w:t>
      </w:r>
    </w:p>
    <w:p w14:paraId="7EE57160" w14:textId="77777777" w:rsidR="00F63C44" w:rsidRPr="00A41637" w:rsidRDefault="00F63C44" w:rsidP="008708FB">
      <w:pPr>
        <w:pStyle w:val="Default"/>
        <w:ind w:left="-284"/>
        <w:rPr>
          <w:rFonts w:asciiTheme="minorHAnsi" w:eastAsiaTheme="minorEastAsia" w:hAnsiTheme="minorHAnsi" w:cstheme="minorHAnsi"/>
          <w:lang w:val="en-US"/>
        </w:rPr>
      </w:pPr>
    </w:p>
    <w:p w14:paraId="21335A4F" w14:textId="49B5E47D" w:rsidR="00E76520" w:rsidRPr="00A41637" w:rsidRDefault="002776A0" w:rsidP="00E76520">
      <w:pPr>
        <w:pStyle w:val="Default"/>
        <w:ind w:left="-284"/>
        <w:jc w:val="both"/>
        <w:rPr>
          <w:rFonts w:asciiTheme="minorHAnsi" w:hAnsiTheme="minorHAnsi" w:cstheme="minorHAnsi"/>
        </w:rPr>
      </w:pPr>
      <w:r w:rsidRPr="00A41637">
        <w:rPr>
          <w:rFonts w:asciiTheme="minorHAnsi" w:hAnsiTheme="minorHAnsi" w:cstheme="minorHAnsi"/>
        </w:rPr>
        <w:t xml:space="preserve"> </w:t>
      </w:r>
      <w:r w:rsidR="00FC75BE" w:rsidRPr="00A41637">
        <w:rPr>
          <w:rFonts w:asciiTheme="minorHAnsi" w:hAnsiTheme="minorHAnsi" w:cstheme="minorHAnsi"/>
          <w:b/>
          <w:bCs/>
          <w:i/>
        </w:rPr>
        <w:t>Staff</w:t>
      </w:r>
      <w:r w:rsidR="00E76520" w:rsidRPr="00A41637">
        <w:rPr>
          <w:rFonts w:asciiTheme="minorHAnsi" w:hAnsiTheme="minorHAnsi" w:cstheme="minorHAnsi"/>
        </w:rPr>
        <w:t xml:space="preserve">: </w:t>
      </w:r>
    </w:p>
    <w:p w14:paraId="6869DFB6" w14:textId="64C293CA" w:rsidR="00FC75BE" w:rsidRPr="00A41637" w:rsidRDefault="00675876" w:rsidP="00B33E0F">
      <w:pPr>
        <w:rPr>
          <w:rFonts w:cstheme="minorHAnsi"/>
          <w:sz w:val="24"/>
          <w:szCs w:val="24"/>
        </w:rPr>
      </w:pPr>
      <w:r w:rsidRPr="00A41637">
        <w:rPr>
          <w:rFonts w:cstheme="minorHAnsi"/>
          <w:sz w:val="24"/>
          <w:szCs w:val="24"/>
        </w:rPr>
        <w:t>Mari Holcombe</w:t>
      </w:r>
      <w:r w:rsidR="006664B5" w:rsidRPr="00A41637">
        <w:rPr>
          <w:rFonts w:cstheme="minorHAnsi"/>
          <w:sz w:val="24"/>
          <w:szCs w:val="24"/>
        </w:rPr>
        <w:t xml:space="preserve">, </w:t>
      </w:r>
      <w:r w:rsidR="00774640" w:rsidRPr="00A41637">
        <w:rPr>
          <w:rFonts w:cstheme="minorHAnsi"/>
          <w:sz w:val="24"/>
          <w:szCs w:val="24"/>
        </w:rPr>
        <w:t>CEO</w:t>
      </w:r>
      <w:r w:rsidR="006664B5" w:rsidRPr="00A41637">
        <w:rPr>
          <w:rFonts w:cstheme="minorHAnsi"/>
          <w:sz w:val="24"/>
          <w:szCs w:val="24"/>
        </w:rPr>
        <w:t xml:space="preserve">; </w:t>
      </w:r>
      <w:r w:rsidR="00FC75BE" w:rsidRPr="00A41637">
        <w:rPr>
          <w:rFonts w:cstheme="minorHAnsi"/>
          <w:sz w:val="24"/>
          <w:szCs w:val="24"/>
        </w:rPr>
        <w:t xml:space="preserve">Tina Slade, </w:t>
      </w:r>
      <w:r w:rsidR="006664B5" w:rsidRPr="00A41637">
        <w:rPr>
          <w:rFonts w:cstheme="minorHAnsi"/>
          <w:sz w:val="24"/>
          <w:szCs w:val="24"/>
        </w:rPr>
        <w:t>Operations Manager</w:t>
      </w:r>
      <w:r w:rsidR="007F4FF0" w:rsidRPr="00A41637">
        <w:rPr>
          <w:rFonts w:cstheme="minorHAnsi"/>
          <w:sz w:val="24"/>
          <w:szCs w:val="24"/>
        </w:rPr>
        <w:t>;</w:t>
      </w:r>
      <w:r w:rsidR="00FC75BE" w:rsidRPr="00A41637">
        <w:rPr>
          <w:rFonts w:cstheme="minorHAnsi"/>
          <w:sz w:val="24"/>
          <w:szCs w:val="24"/>
        </w:rPr>
        <w:t xml:space="preserve"> Peter Jeffreys, Finance Manager</w:t>
      </w:r>
      <w:r w:rsidR="007F4FF0" w:rsidRPr="00A41637">
        <w:rPr>
          <w:rFonts w:cstheme="minorHAnsi"/>
          <w:sz w:val="24"/>
          <w:szCs w:val="24"/>
        </w:rPr>
        <w:t>;</w:t>
      </w:r>
      <w:r w:rsidR="00FC75BE" w:rsidRPr="00A41637">
        <w:rPr>
          <w:rFonts w:cstheme="minorHAnsi"/>
          <w:sz w:val="24"/>
          <w:szCs w:val="24"/>
        </w:rPr>
        <w:t xml:space="preserve"> Linds</w:t>
      </w:r>
      <w:r w:rsidR="006664B5" w:rsidRPr="00A41637">
        <w:rPr>
          <w:rFonts w:cstheme="minorHAnsi"/>
          <w:sz w:val="24"/>
          <w:szCs w:val="24"/>
        </w:rPr>
        <w:t>ey</w:t>
      </w:r>
      <w:r w:rsidR="00FC75BE" w:rsidRPr="00A41637">
        <w:rPr>
          <w:rFonts w:cstheme="minorHAnsi"/>
          <w:sz w:val="24"/>
          <w:szCs w:val="24"/>
        </w:rPr>
        <w:t xml:space="preserve"> Forbes,</w:t>
      </w:r>
      <w:r w:rsidR="0064486A" w:rsidRPr="00A41637">
        <w:rPr>
          <w:rFonts w:cstheme="minorHAnsi"/>
          <w:sz w:val="24"/>
          <w:szCs w:val="24"/>
        </w:rPr>
        <w:t xml:space="preserve"> </w:t>
      </w:r>
      <w:r w:rsidR="00C45097" w:rsidRPr="00A41637">
        <w:rPr>
          <w:rFonts w:cstheme="minorHAnsi"/>
          <w:sz w:val="24"/>
          <w:szCs w:val="24"/>
        </w:rPr>
        <w:t>Michelle Baker Gadsby</w:t>
      </w:r>
      <w:r w:rsidR="00CC2080" w:rsidRPr="00A41637">
        <w:rPr>
          <w:rFonts w:cstheme="minorHAnsi"/>
          <w:sz w:val="24"/>
          <w:szCs w:val="24"/>
        </w:rPr>
        <w:t xml:space="preserve">, </w:t>
      </w:r>
      <w:r w:rsidR="0064486A" w:rsidRPr="00A41637">
        <w:rPr>
          <w:rFonts w:cstheme="minorHAnsi"/>
          <w:sz w:val="24"/>
          <w:szCs w:val="24"/>
        </w:rPr>
        <w:t xml:space="preserve">Leanne Doman, </w:t>
      </w:r>
      <w:r w:rsidR="00CC2080" w:rsidRPr="00A41637">
        <w:rPr>
          <w:rFonts w:cstheme="minorHAnsi"/>
          <w:sz w:val="24"/>
          <w:szCs w:val="24"/>
        </w:rPr>
        <w:t>Sarah Croker</w:t>
      </w:r>
      <w:r w:rsidR="0064486A" w:rsidRPr="00A41637">
        <w:rPr>
          <w:rFonts w:cstheme="minorHAnsi"/>
          <w:sz w:val="24"/>
          <w:szCs w:val="24"/>
        </w:rPr>
        <w:t xml:space="preserve">, </w:t>
      </w:r>
      <w:r w:rsidR="002571D4" w:rsidRPr="00A41637">
        <w:rPr>
          <w:rFonts w:cstheme="minorHAnsi"/>
          <w:sz w:val="24"/>
          <w:szCs w:val="24"/>
        </w:rPr>
        <w:t>Stephen Hawes</w:t>
      </w:r>
      <w:r w:rsidR="00483593" w:rsidRPr="00A41637">
        <w:rPr>
          <w:rFonts w:cstheme="minorHAnsi"/>
          <w:sz w:val="24"/>
          <w:szCs w:val="24"/>
        </w:rPr>
        <w:t xml:space="preserve">, </w:t>
      </w:r>
      <w:r w:rsidR="00B46842" w:rsidRPr="00A41637">
        <w:rPr>
          <w:rFonts w:cstheme="minorHAnsi"/>
          <w:sz w:val="24"/>
          <w:szCs w:val="24"/>
        </w:rPr>
        <w:t>Susan Grant</w:t>
      </w:r>
      <w:r w:rsidR="00BF704E" w:rsidRPr="00A41637">
        <w:rPr>
          <w:rFonts w:cstheme="minorHAnsi"/>
          <w:sz w:val="24"/>
          <w:szCs w:val="24"/>
        </w:rPr>
        <w:t>, Sharon Withey</w:t>
      </w:r>
      <w:r w:rsidR="008708FB" w:rsidRPr="00A41637">
        <w:rPr>
          <w:rFonts w:cstheme="minorHAnsi"/>
          <w:sz w:val="24"/>
          <w:szCs w:val="24"/>
        </w:rPr>
        <w:t xml:space="preserve">, </w:t>
      </w:r>
      <w:r w:rsidR="0078322B" w:rsidRPr="00A41637">
        <w:rPr>
          <w:rFonts w:eastAsiaTheme="minorEastAsia" w:cs="Times New Roman"/>
          <w:sz w:val="24"/>
          <w:szCs w:val="24"/>
          <w:lang w:val="en-US"/>
        </w:rPr>
        <w:t>Callum Campbell, Julie Philips, Millie Holcombe</w:t>
      </w:r>
      <w:r w:rsidR="00D5135E" w:rsidRPr="00A41637">
        <w:rPr>
          <w:rFonts w:eastAsiaTheme="minorEastAsia" w:cs="Times New Roman"/>
          <w:sz w:val="24"/>
          <w:szCs w:val="24"/>
          <w:lang w:val="en-US"/>
        </w:rPr>
        <w:t>, Kathryn Edwards, Amy Fox</w:t>
      </w:r>
      <w:r w:rsidR="00745739">
        <w:rPr>
          <w:rFonts w:eastAsiaTheme="minorEastAsia" w:cs="Times New Roman"/>
          <w:sz w:val="24"/>
          <w:szCs w:val="24"/>
          <w:lang w:val="en-US"/>
        </w:rPr>
        <w:t>, Simon Murphy</w:t>
      </w:r>
      <w:r w:rsidR="00B247A8" w:rsidRPr="00A41637">
        <w:rPr>
          <w:rFonts w:eastAsiaTheme="minorEastAsia" w:cs="Times New Roman"/>
          <w:sz w:val="24"/>
          <w:szCs w:val="24"/>
          <w:lang w:val="en-US"/>
        </w:rPr>
        <w:t>.</w:t>
      </w:r>
    </w:p>
    <w:p w14:paraId="6F61EC73" w14:textId="415C8209" w:rsidR="003551D0" w:rsidRDefault="00FC75BE" w:rsidP="00F63C44">
      <w:pPr>
        <w:pStyle w:val="Default"/>
        <w:ind w:left="-284"/>
        <w:jc w:val="both"/>
        <w:rPr>
          <w:rFonts w:asciiTheme="minorHAnsi" w:hAnsiTheme="minorHAnsi" w:cstheme="minorHAnsi"/>
          <w:b/>
          <w:bCs/>
          <w:i/>
          <w:iCs/>
        </w:rPr>
      </w:pPr>
      <w:r w:rsidRPr="00A41637">
        <w:rPr>
          <w:rFonts w:asciiTheme="minorHAnsi" w:hAnsiTheme="minorHAnsi" w:cstheme="minorHAnsi"/>
          <w:b/>
          <w:bCs/>
          <w:i/>
          <w:iCs/>
        </w:rPr>
        <w:t>Guests:</w:t>
      </w:r>
    </w:p>
    <w:p w14:paraId="5A04EF5C" w14:textId="7443E1A7" w:rsidR="00F63C44" w:rsidRPr="007808D6" w:rsidRDefault="007808D6" w:rsidP="00F63C44">
      <w:pPr>
        <w:pStyle w:val="Default"/>
        <w:jc w:val="both"/>
        <w:rPr>
          <w:rFonts w:asciiTheme="minorHAnsi" w:hAnsiTheme="minorHAnsi" w:cstheme="minorHAnsi"/>
          <w:b/>
          <w:bCs/>
          <w:i/>
          <w:iCs/>
          <w:color w:val="FF0000"/>
        </w:rPr>
      </w:pPr>
      <w:proofErr w:type="spellStart"/>
      <w:r w:rsidRPr="007808D6">
        <w:rPr>
          <w:rFonts w:asciiTheme="minorHAnsi" w:hAnsiTheme="minorHAnsi" w:cstheme="minorHAnsi"/>
          <w:color w:val="auto"/>
        </w:rPr>
        <w:t>Kesta</w:t>
      </w:r>
      <w:proofErr w:type="spellEnd"/>
      <w:r w:rsidR="005A1824">
        <w:rPr>
          <w:rFonts w:asciiTheme="minorHAnsi" w:hAnsiTheme="minorHAnsi" w:cstheme="minorHAnsi"/>
          <w:color w:val="auto"/>
        </w:rPr>
        <w:t xml:space="preserve"> Purt</w:t>
      </w:r>
      <w:r w:rsidRPr="007808D6">
        <w:rPr>
          <w:rFonts w:asciiTheme="minorHAnsi" w:hAnsiTheme="minorHAnsi" w:cstheme="minorHAnsi"/>
          <w:color w:val="auto"/>
        </w:rPr>
        <w:t xml:space="preserve"> and Sarah</w:t>
      </w:r>
      <w:r w:rsidR="005A1824">
        <w:rPr>
          <w:rFonts w:asciiTheme="minorHAnsi" w:hAnsiTheme="minorHAnsi" w:cstheme="minorHAnsi"/>
          <w:color w:val="auto"/>
        </w:rPr>
        <w:t xml:space="preserve"> Gibbin</w:t>
      </w:r>
      <w:r w:rsidRPr="007808D6">
        <w:rPr>
          <w:rFonts w:asciiTheme="minorHAnsi" w:hAnsiTheme="minorHAnsi" w:cstheme="minorHAnsi"/>
          <w:color w:val="auto"/>
        </w:rPr>
        <w:t xml:space="preserve"> from Arbor Rehabilitation</w:t>
      </w:r>
      <w:r>
        <w:rPr>
          <w:rFonts w:asciiTheme="minorHAnsi" w:hAnsiTheme="minorHAnsi" w:cstheme="minorHAnsi"/>
          <w:color w:val="auto"/>
        </w:rPr>
        <w:t xml:space="preserve"> </w:t>
      </w:r>
    </w:p>
    <w:p w14:paraId="6C4B6E17" w14:textId="77777777" w:rsidR="007808D6" w:rsidRPr="00F63C44" w:rsidRDefault="007808D6" w:rsidP="00F63C44">
      <w:pPr>
        <w:pStyle w:val="Default"/>
        <w:jc w:val="both"/>
        <w:rPr>
          <w:rFonts w:asciiTheme="minorHAnsi" w:hAnsiTheme="minorHAnsi" w:cstheme="minorHAnsi"/>
          <w:b/>
          <w:bCs/>
          <w:color w:val="FF0000"/>
        </w:rPr>
      </w:pPr>
    </w:p>
    <w:p w14:paraId="150E360E" w14:textId="77777777" w:rsidR="00E76520" w:rsidRPr="00A41637" w:rsidRDefault="00E76520" w:rsidP="00E76520">
      <w:pPr>
        <w:pStyle w:val="Default"/>
        <w:ind w:left="-284"/>
        <w:jc w:val="both"/>
        <w:rPr>
          <w:rFonts w:asciiTheme="minorHAnsi" w:hAnsiTheme="minorHAnsi" w:cstheme="minorHAnsi"/>
          <w:b/>
          <w:i/>
          <w:iCs/>
        </w:rPr>
      </w:pPr>
      <w:r w:rsidRPr="00A41637">
        <w:rPr>
          <w:rFonts w:asciiTheme="minorHAnsi" w:hAnsiTheme="minorHAnsi" w:cstheme="minorHAnsi"/>
          <w:b/>
          <w:i/>
          <w:iCs/>
        </w:rPr>
        <w:t xml:space="preserve">Apologies: </w:t>
      </w:r>
    </w:p>
    <w:p w14:paraId="36486EE0" w14:textId="79CA5C79" w:rsidR="008214F3" w:rsidRPr="00A41637" w:rsidRDefault="00874AD9" w:rsidP="00226D4D">
      <w:pPr>
        <w:rPr>
          <w:rFonts w:cstheme="minorHAnsi"/>
          <w:sz w:val="24"/>
          <w:szCs w:val="24"/>
        </w:rPr>
      </w:pPr>
      <w:r w:rsidRPr="00A41637">
        <w:rPr>
          <w:rFonts w:cstheme="minorHAnsi"/>
          <w:sz w:val="24"/>
          <w:szCs w:val="24"/>
        </w:rPr>
        <w:t>James Davies (</w:t>
      </w:r>
      <w:r w:rsidR="001667C8" w:rsidRPr="00A41637">
        <w:rPr>
          <w:rFonts w:cstheme="minorHAnsi"/>
          <w:sz w:val="24"/>
          <w:szCs w:val="24"/>
        </w:rPr>
        <w:t xml:space="preserve">Trustee), </w:t>
      </w:r>
      <w:r w:rsidR="007A1BE4" w:rsidRPr="00A41637">
        <w:rPr>
          <w:rFonts w:cstheme="minorHAnsi"/>
          <w:sz w:val="24"/>
          <w:szCs w:val="24"/>
        </w:rPr>
        <w:t>John Bennett (Trustee)</w:t>
      </w:r>
    </w:p>
    <w:p w14:paraId="62055F1F" w14:textId="77777777" w:rsidR="00E76520" w:rsidRPr="00A41637" w:rsidRDefault="00EC26C5" w:rsidP="00E76520">
      <w:pPr>
        <w:pStyle w:val="Default"/>
        <w:ind w:left="-284"/>
        <w:rPr>
          <w:rFonts w:asciiTheme="minorHAnsi" w:hAnsiTheme="minorHAnsi" w:cstheme="minorHAnsi"/>
          <w:b/>
          <w:i/>
          <w:iCs/>
        </w:rPr>
      </w:pPr>
      <w:r w:rsidRPr="00A41637">
        <w:rPr>
          <w:rFonts w:asciiTheme="minorHAnsi" w:hAnsiTheme="minorHAnsi" w:cstheme="minorHAnsi"/>
          <w:b/>
          <w:i/>
          <w:iCs/>
        </w:rPr>
        <w:t>Minutes</w:t>
      </w:r>
      <w:r w:rsidR="00E76520" w:rsidRPr="00A41637">
        <w:rPr>
          <w:rFonts w:asciiTheme="minorHAnsi" w:hAnsiTheme="minorHAnsi" w:cstheme="minorHAnsi"/>
          <w:b/>
          <w:i/>
          <w:iCs/>
        </w:rPr>
        <w:t>:</w:t>
      </w:r>
      <w:r w:rsidR="008E29A0" w:rsidRPr="00A41637">
        <w:rPr>
          <w:rFonts w:asciiTheme="minorHAnsi" w:hAnsiTheme="minorHAnsi" w:cstheme="minorHAnsi"/>
          <w:i/>
          <w:iCs/>
          <w:noProof/>
          <w:color w:val="auto"/>
          <w:lang w:eastAsia="en-GB"/>
        </w:rPr>
        <w:t xml:space="preserve"> </w:t>
      </w:r>
    </w:p>
    <w:p w14:paraId="031F0866" w14:textId="19FA23B2" w:rsidR="00E76520" w:rsidRPr="00A41637" w:rsidRDefault="00B47AB6" w:rsidP="007808D6">
      <w:pPr>
        <w:pStyle w:val="Default"/>
        <w:pBdr>
          <w:bottom w:val="single" w:sz="12" w:space="1" w:color="auto"/>
        </w:pBdr>
        <w:ind w:left="-284" w:firstLine="284"/>
        <w:rPr>
          <w:rFonts w:asciiTheme="minorHAnsi" w:hAnsiTheme="minorHAnsi" w:cstheme="minorHAnsi"/>
        </w:rPr>
      </w:pPr>
      <w:r w:rsidRPr="00A41637">
        <w:rPr>
          <w:rFonts w:asciiTheme="minorHAnsi" w:hAnsiTheme="minorHAnsi" w:cstheme="minorHAnsi"/>
        </w:rPr>
        <w:t>Lindsey Forbes</w:t>
      </w:r>
    </w:p>
    <w:p w14:paraId="5891E641" w14:textId="77777777" w:rsidR="00043A47" w:rsidRPr="00A41637" w:rsidRDefault="00043A47" w:rsidP="00E76520">
      <w:pPr>
        <w:pStyle w:val="Default"/>
        <w:pBdr>
          <w:bottom w:val="single" w:sz="12" w:space="1" w:color="auto"/>
        </w:pBdr>
        <w:ind w:left="-284"/>
        <w:rPr>
          <w:rFonts w:asciiTheme="minorHAnsi" w:hAnsiTheme="minorHAnsi" w:cstheme="minorHAnsi"/>
        </w:rPr>
      </w:pPr>
    </w:p>
    <w:p w14:paraId="08CB7827" w14:textId="00CD1629" w:rsidR="00611B59" w:rsidRPr="00A41637" w:rsidRDefault="00611B59" w:rsidP="00611B59">
      <w:pPr>
        <w:pStyle w:val="Default"/>
        <w:jc w:val="both"/>
        <w:rPr>
          <w:rFonts w:asciiTheme="minorHAnsi" w:hAnsiTheme="minorHAnsi" w:cstheme="minorHAnsi"/>
          <w:b/>
        </w:rPr>
      </w:pPr>
    </w:p>
    <w:p w14:paraId="27E4FE25" w14:textId="18C75E63" w:rsidR="00043A47" w:rsidRPr="00A41637" w:rsidRDefault="00C13CA9" w:rsidP="00C13CA9">
      <w:pPr>
        <w:pStyle w:val="Default"/>
        <w:ind w:left="-397"/>
        <w:jc w:val="both"/>
        <w:rPr>
          <w:rFonts w:asciiTheme="minorHAnsi" w:hAnsiTheme="minorHAnsi" w:cstheme="minorHAnsi"/>
          <w:b/>
        </w:rPr>
      </w:pPr>
      <w:r w:rsidRPr="00A41637">
        <w:rPr>
          <w:rFonts w:asciiTheme="minorHAnsi" w:hAnsiTheme="minorHAnsi" w:cstheme="minorHAnsi"/>
          <w:b/>
        </w:rPr>
        <w:t xml:space="preserve">1&amp;2. </w:t>
      </w:r>
      <w:r w:rsidR="002B489A" w:rsidRPr="00A41637">
        <w:rPr>
          <w:rFonts w:asciiTheme="minorHAnsi" w:hAnsiTheme="minorHAnsi" w:cstheme="minorHAnsi"/>
          <w:b/>
        </w:rPr>
        <w:t>Chair Welcome</w:t>
      </w:r>
      <w:r w:rsidR="004304ED" w:rsidRPr="00A41637">
        <w:rPr>
          <w:rFonts w:asciiTheme="minorHAnsi" w:hAnsiTheme="minorHAnsi" w:cstheme="minorHAnsi"/>
          <w:b/>
        </w:rPr>
        <w:t>,</w:t>
      </w:r>
      <w:r w:rsidR="002B489A" w:rsidRPr="00A41637">
        <w:rPr>
          <w:rFonts w:asciiTheme="minorHAnsi" w:hAnsiTheme="minorHAnsi" w:cstheme="minorHAnsi"/>
          <w:b/>
        </w:rPr>
        <w:t xml:space="preserve"> Apologies</w:t>
      </w:r>
      <w:r w:rsidR="004304ED" w:rsidRPr="00A41637">
        <w:rPr>
          <w:rFonts w:asciiTheme="minorHAnsi" w:hAnsiTheme="minorHAnsi" w:cstheme="minorHAnsi"/>
          <w:b/>
        </w:rPr>
        <w:t xml:space="preserve">, and </w:t>
      </w:r>
      <w:r w:rsidR="003E204C" w:rsidRPr="00A41637">
        <w:rPr>
          <w:rFonts w:asciiTheme="minorHAnsi" w:hAnsiTheme="minorHAnsi" w:cstheme="minorHAnsi"/>
          <w:b/>
        </w:rPr>
        <w:t>Introduction</w:t>
      </w:r>
    </w:p>
    <w:p w14:paraId="304F27DA" w14:textId="77777777" w:rsidR="00B877A7" w:rsidRPr="00A41637" w:rsidRDefault="00B877A7" w:rsidP="00E501E6">
      <w:pPr>
        <w:rPr>
          <w:rFonts w:eastAsiaTheme="minorEastAsia" w:cs="Times New Roman"/>
          <w:sz w:val="24"/>
          <w:szCs w:val="24"/>
          <w:lang w:val="en-US"/>
        </w:rPr>
      </w:pPr>
    </w:p>
    <w:p w14:paraId="7CAC26F0" w14:textId="77777777" w:rsidR="00B877A7" w:rsidRPr="00A41637" w:rsidRDefault="00B877A7" w:rsidP="00B877A7">
      <w:pPr>
        <w:spacing w:after="120" w:line="259" w:lineRule="auto"/>
        <w:rPr>
          <w:rFonts w:eastAsiaTheme="minorEastAsia" w:cstheme="minorHAnsi"/>
          <w:sz w:val="24"/>
          <w:szCs w:val="24"/>
          <w:lang w:val="en-US"/>
        </w:rPr>
      </w:pPr>
      <w:r w:rsidRPr="00A41637">
        <w:rPr>
          <w:rFonts w:eastAsiaTheme="minorEastAsia" w:cstheme="minorHAnsi"/>
          <w:sz w:val="24"/>
          <w:szCs w:val="24"/>
          <w:lang w:val="en-US"/>
        </w:rPr>
        <w:t>The Chair, Huw Ponting, welcomed attendees to Headway Bristol's 2026 Annual General Meeting. Michelle Gadsby, Centre Manager, explained the fire procedures and housekeeping arrangements for the building.</w:t>
      </w:r>
    </w:p>
    <w:p w14:paraId="735EAD7C" w14:textId="77777777" w:rsidR="00B877A7" w:rsidRPr="00A41637" w:rsidRDefault="00B877A7" w:rsidP="00B877A7">
      <w:pPr>
        <w:spacing w:after="120" w:line="259" w:lineRule="auto"/>
        <w:rPr>
          <w:rFonts w:eastAsiaTheme="minorEastAsia" w:cstheme="minorHAnsi"/>
          <w:sz w:val="24"/>
          <w:szCs w:val="24"/>
          <w:lang w:val="en-US"/>
        </w:rPr>
      </w:pPr>
      <w:r w:rsidRPr="00A41637">
        <w:rPr>
          <w:rFonts w:eastAsiaTheme="minorEastAsia" w:cstheme="minorHAnsi"/>
          <w:sz w:val="24"/>
          <w:szCs w:val="24"/>
          <w:lang w:val="en-US"/>
        </w:rPr>
        <w:t>The Chair noted that this was the first AGM to be held at Woodside, Headway Bristol's new permanent home. Although further development work remained, the building represented stability, opportunity and a long-term commitment to the brain injury community.</w:t>
      </w:r>
    </w:p>
    <w:p w14:paraId="12326842" w14:textId="77777777" w:rsidR="00B877A7" w:rsidRPr="00A41637" w:rsidRDefault="00B877A7" w:rsidP="00B877A7">
      <w:pPr>
        <w:spacing w:after="120" w:line="259" w:lineRule="auto"/>
        <w:rPr>
          <w:rFonts w:eastAsiaTheme="minorEastAsia" w:cstheme="minorHAnsi"/>
          <w:sz w:val="24"/>
          <w:szCs w:val="24"/>
          <w:lang w:val="en-US"/>
        </w:rPr>
      </w:pPr>
      <w:r w:rsidRPr="00A41637">
        <w:rPr>
          <w:rFonts w:eastAsiaTheme="minorEastAsia" w:cstheme="minorHAnsi"/>
          <w:sz w:val="24"/>
          <w:szCs w:val="24"/>
          <w:lang w:val="en-US"/>
        </w:rPr>
        <w:t xml:space="preserve">The wider Woodside community was acknowledged. The Chair thanked Creative Youth Network for its welcome and recognised </w:t>
      </w:r>
      <w:proofErr w:type="gramStart"/>
      <w:r w:rsidRPr="00A41637">
        <w:rPr>
          <w:rFonts w:eastAsiaTheme="minorEastAsia" w:cstheme="minorHAnsi"/>
          <w:sz w:val="24"/>
          <w:szCs w:val="24"/>
          <w:lang w:val="en-US"/>
        </w:rPr>
        <w:t>the approximately</w:t>
      </w:r>
      <w:proofErr w:type="gramEnd"/>
      <w:r w:rsidRPr="00A41637">
        <w:rPr>
          <w:rFonts w:eastAsiaTheme="minorEastAsia" w:cstheme="minorHAnsi"/>
          <w:sz w:val="24"/>
          <w:szCs w:val="24"/>
          <w:lang w:val="en-US"/>
        </w:rPr>
        <w:t xml:space="preserve"> 30 charities, community organisations and businesses based at the site. Headway Bristol looked forward to collaborating with its new neighbours.</w:t>
      </w:r>
    </w:p>
    <w:p w14:paraId="25EA49B1" w14:textId="280704C8" w:rsidR="003E204C" w:rsidRPr="00A41637" w:rsidRDefault="00B877A7" w:rsidP="00E501E6">
      <w:pPr>
        <w:rPr>
          <w:rFonts w:cstheme="minorHAnsi"/>
          <w:sz w:val="24"/>
          <w:szCs w:val="24"/>
        </w:rPr>
      </w:pPr>
      <w:r w:rsidRPr="00A41637">
        <w:rPr>
          <w:rFonts w:eastAsiaTheme="minorEastAsia" w:cs="Times New Roman"/>
          <w:sz w:val="24"/>
          <w:szCs w:val="24"/>
          <w:lang w:val="en-US"/>
        </w:rPr>
        <w:t xml:space="preserve">Apologies </w:t>
      </w:r>
      <w:r w:rsidR="00E501E6" w:rsidRPr="00A41637">
        <w:rPr>
          <w:rFonts w:eastAsiaTheme="minorEastAsia" w:cs="Times New Roman"/>
          <w:sz w:val="24"/>
          <w:szCs w:val="24"/>
          <w:lang w:val="en-US"/>
        </w:rPr>
        <w:t>were received as listed. No declarations of interest were made. The meeting was declared quorate.</w:t>
      </w:r>
    </w:p>
    <w:p w14:paraId="7B74B38F" w14:textId="20CB7D06" w:rsidR="002B489A" w:rsidRPr="00A41637" w:rsidRDefault="002B489A" w:rsidP="00C60D8C">
      <w:pPr>
        <w:pStyle w:val="Default"/>
        <w:ind w:left="76"/>
        <w:jc w:val="both"/>
        <w:rPr>
          <w:rFonts w:asciiTheme="minorHAnsi" w:hAnsiTheme="minorHAnsi" w:cstheme="minorHAnsi"/>
          <w:b/>
        </w:rPr>
      </w:pPr>
      <w:r w:rsidRPr="00A41637">
        <w:rPr>
          <w:rFonts w:asciiTheme="minorHAnsi" w:hAnsiTheme="minorHAnsi" w:cstheme="minorHAnsi"/>
          <w:b/>
        </w:rPr>
        <w:t>Declaration</w:t>
      </w:r>
      <w:r w:rsidR="00765EF8" w:rsidRPr="00A41637">
        <w:rPr>
          <w:rFonts w:asciiTheme="minorHAnsi" w:hAnsiTheme="minorHAnsi" w:cstheme="minorHAnsi"/>
          <w:b/>
        </w:rPr>
        <w:t>s</w:t>
      </w:r>
      <w:r w:rsidRPr="00A41637">
        <w:rPr>
          <w:rFonts w:asciiTheme="minorHAnsi" w:hAnsiTheme="minorHAnsi" w:cstheme="minorHAnsi"/>
          <w:b/>
        </w:rPr>
        <w:t xml:space="preserve"> of Interest</w:t>
      </w:r>
    </w:p>
    <w:p w14:paraId="388795B5" w14:textId="77777777" w:rsidR="00027C1F" w:rsidRPr="00A41637" w:rsidRDefault="00CB2247" w:rsidP="00C60D8C">
      <w:pPr>
        <w:pStyle w:val="Default"/>
        <w:ind w:left="76"/>
        <w:jc w:val="both"/>
        <w:rPr>
          <w:rFonts w:asciiTheme="minorHAnsi" w:hAnsiTheme="minorHAnsi" w:cstheme="minorHAnsi"/>
        </w:rPr>
      </w:pPr>
      <w:r w:rsidRPr="00A41637">
        <w:rPr>
          <w:rFonts w:asciiTheme="minorHAnsi" w:hAnsiTheme="minorHAnsi" w:cstheme="minorHAnsi"/>
        </w:rPr>
        <w:t>There were n</w:t>
      </w:r>
      <w:r w:rsidR="00C55EEF" w:rsidRPr="00A41637">
        <w:rPr>
          <w:rFonts w:asciiTheme="minorHAnsi" w:hAnsiTheme="minorHAnsi" w:cstheme="minorHAnsi"/>
        </w:rPr>
        <w:t>o declarations of interest.</w:t>
      </w:r>
    </w:p>
    <w:p w14:paraId="1ED2F2B8" w14:textId="77777777" w:rsidR="00B75D21" w:rsidRPr="00A41637" w:rsidRDefault="00B75D21" w:rsidP="005C1A3A">
      <w:pPr>
        <w:pStyle w:val="Default"/>
        <w:jc w:val="both"/>
        <w:rPr>
          <w:rFonts w:asciiTheme="minorHAnsi" w:hAnsiTheme="minorHAnsi" w:cstheme="minorHAnsi"/>
        </w:rPr>
      </w:pPr>
    </w:p>
    <w:p w14:paraId="609801BF" w14:textId="5A8360B5" w:rsidR="00B75D21" w:rsidRPr="00A41637" w:rsidRDefault="003E204C" w:rsidP="00F65CF8">
      <w:pPr>
        <w:pStyle w:val="Default"/>
        <w:numPr>
          <w:ilvl w:val="0"/>
          <w:numId w:val="17"/>
        </w:numPr>
        <w:jc w:val="both"/>
        <w:rPr>
          <w:rFonts w:asciiTheme="minorHAnsi" w:hAnsiTheme="minorHAnsi" w:cstheme="minorHAnsi"/>
          <w:b/>
          <w:bCs/>
        </w:rPr>
      </w:pPr>
      <w:r w:rsidRPr="00A41637">
        <w:rPr>
          <w:rFonts w:asciiTheme="minorHAnsi" w:hAnsiTheme="minorHAnsi" w:cstheme="minorHAnsi"/>
          <w:b/>
          <w:bCs/>
        </w:rPr>
        <w:t xml:space="preserve">Approval of minutes of AGM held on </w:t>
      </w:r>
      <w:r w:rsidR="00F65CF8" w:rsidRPr="00A41637">
        <w:rPr>
          <w:rFonts w:asciiTheme="minorHAnsi" w:hAnsiTheme="minorHAnsi" w:cstheme="minorHAnsi"/>
          <w:b/>
          <w:bCs/>
        </w:rPr>
        <w:t>28</w:t>
      </w:r>
      <w:r w:rsidR="00F65CF8" w:rsidRPr="00A41637">
        <w:rPr>
          <w:rFonts w:asciiTheme="minorHAnsi" w:hAnsiTheme="minorHAnsi" w:cstheme="minorHAnsi"/>
          <w:b/>
          <w:bCs/>
          <w:vertAlign w:val="superscript"/>
        </w:rPr>
        <w:t>th</w:t>
      </w:r>
      <w:r w:rsidR="00F65CF8" w:rsidRPr="00A41637">
        <w:rPr>
          <w:rFonts w:asciiTheme="minorHAnsi" w:hAnsiTheme="minorHAnsi" w:cstheme="minorHAnsi"/>
          <w:b/>
          <w:bCs/>
        </w:rPr>
        <w:t xml:space="preserve"> October 2025</w:t>
      </w:r>
    </w:p>
    <w:p w14:paraId="3935028B" w14:textId="063B4B9C" w:rsidR="009E3A38" w:rsidRPr="00A41637" w:rsidRDefault="009E3A38" w:rsidP="00900F92">
      <w:pPr>
        <w:rPr>
          <w:rFonts w:ascii="Arial" w:hAnsi="Arial" w:cs="Arial"/>
          <w:color w:val="000000"/>
          <w:sz w:val="24"/>
          <w:szCs w:val="24"/>
        </w:rPr>
      </w:pPr>
      <w:r w:rsidRPr="00A41637">
        <w:rPr>
          <w:rFonts w:cstheme="minorHAnsi"/>
          <w:color w:val="000000"/>
          <w:sz w:val="24"/>
          <w:szCs w:val="24"/>
        </w:rPr>
        <w:lastRenderedPageBreak/>
        <w:t>The minutes of the 2025 Annual General Meeting were presented for approval.</w:t>
      </w:r>
      <w:r w:rsidR="00F65CF8" w:rsidRPr="00A41637">
        <w:rPr>
          <w:rFonts w:ascii="Cambria" w:hAnsi="Cambria" w:cs="Arial"/>
          <w:color w:val="000000"/>
          <w:sz w:val="24"/>
          <w:szCs w:val="24"/>
        </w:rPr>
        <w:t xml:space="preserve">  </w:t>
      </w:r>
      <w:r w:rsidR="00F65CF8" w:rsidRPr="00A41637">
        <w:rPr>
          <w:sz w:val="24"/>
          <w:szCs w:val="24"/>
        </w:rPr>
        <w:t>Members were invited to note any amendments</w:t>
      </w:r>
      <w:r w:rsidR="006A21B9" w:rsidRPr="00A41637">
        <w:rPr>
          <w:sz w:val="24"/>
          <w:szCs w:val="24"/>
        </w:rPr>
        <w:t>. T</w:t>
      </w:r>
      <w:r w:rsidR="00F65CF8" w:rsidRPr="00A41637">
        <w:rPr>
          <w:sz w:val="24"/>
          <w:szCs w:val="24"/>
        </w:rPr>
        <w:t>he minutes were approved as a true and accurate record</w:t>
      </w:r>
      <w:r w:rsidR="005A1824">
        <w:rPr>
          <w:sz w:val="24"/>
          <w:szCs w:val="24"/>
        </w:rPr>
        <w:t xml:space="preserve"> by Mark Finn and Priscilla Norgren</w:t>
      </w:r>
    </w:p>
    <w:p w14:paraId="41AF6484" w14:textId="21C8040B" w:rsidR="009E3A38" w:rsidRDefault="009E3A38" w:rsidP="003654D7">
      <w:pPr>
        <w:pStyle w:val="NormalWeb"/>
        <w:shd w:val="clear" w:color="auto" w:fill="FFFFFF"/>
        <w:spacing w:before="0" w:beforeAutospacing="0" w:after="0" w:afterAutospacing="0"/>
        <w:ind w:left="76"/>
        <w:rPr>
          <w:rFonts w:asciiTheme="minorHAnsi" w:hAnsiTheme="minorHAnsi" w:cstheme="minorHAnsi"/>
          <w:i/>
          <w:iCs/>
          <w:color w:val="FF0000"/>
        </w:rPr>
      </w:pPr>
    </w:p>
    <w:p w14:paraId="4F2DF1AE" w14:textId="77777777" w:rsidR="00A41637" w:rsidRPr="00A41637" w:rsidRDefault="00A41637" w:rsidP="003654D7">
      <w:pPr>
        <w:pStyle w:val="NormalWeb"/>
        <w:shd w:val="clear" w:color="auto" w:fill="FFFFFF"/>
        <w:spacing w:before="0" w:beforeAutospacing="0" w:after="0" w:afterAutospacing="0"/>
        <w:ind w:left="76"/>
        <w:rPr>
          <w:rFonts w:asciiTheme="minorHAnsi" w:hAnsiTheme="minorHAnsi" w:cstheme="minorHAnsi"/>
          <w:i/>
          <w:iCs/>
          <w:color w:val="FF0000"/>
        </w:rPr>
      </w:pPr>
    </w:p>
    <w:p w14:paraId="0859A1CE" w14:textId="66D655C4" w:rsidR="00B06F0C" w:rsidRPr="00A41637" w:rsidRDefault="00B06F0C" w:rsidP="00B06F0C">
      <w:pPr>
        <w:pStyle w:val="artifact-docx-previewheading1"/>
        <w:numPr>
          <w:ilvl w:val="0"/>
          <w:numId w:val="17"/>
        </w:numPr>
        <w:shd w:val="clear" w:color="auto" w:fill="FFFFFF"/>
        <w:spacing w:before="0" w:beforeAutospacing="0" w:after="0" w:afterAutospacing="0"/>
        <w:rPr>
          <w:rFonts w:asciiTheme="minorHAnsi" w:hAnsiTheme="minorHAnsi" w:cstheme="minorHAnsi"/>
          <w:color w:val="000000" w:themeColor="text1"/>
        </w:rPr>
      </w:pPr>
      <w:r w:rsidRPr="00A41637">
        <w:rPr>
          <w:rFonts w:asciiTheme="minorHAnsi" w:hAnsiTheme="minorHAnsi" w:cstheme="minorHAnsi"/>
          <w:b/>
          <w:bCs/>
          <w:color w:val="000000" w:themeColor="text1"/>
        </w:rPr>
        <w:t>Chair's opening address</w:t>
      </w:r>
    </w:p>
    <w:p w14:paraId="71A11A19" w14:textId="77777777" w:rsidR="00B06F0C" w:rsidRPr="00A41637" w:rsidRDefault="00B06F0C" w:rsidP="00B06F0C">
      <w:pPr>
        <w:pStyle w:val="NormalWeb"/>
        <w:shd w:val="clear" w:color="auto" w:fill="FFFFFF"/>
        <w:spacing w:before="0" w:beforeAutospacing="0" w:after="0" w:afterAutospacing="0"/>
        <w:rPr>
          <w:rFonts w:asciiTheme="minorHAnsi" w:hAnsiTheme="minorHAnsi" w:cstheme="minorHAnsi"/>
          <w:color w:val="000000" w:themeColor="text1"/>
        </w:rPr>
      </w:pPr>
      <w:r w:rsidRPr="00A41637">
        <w:rPr>
          <w:rFonts w:asciiTheme="minorHAnsi" w:hAnsiTheme="minorHAnsi" w:cstheme="minorHAnsi"/>
          <w:color w:val="000000" w:themeColor="text1"/>
        </w:rPr>
        <w:t>On behalf of the Board of Trustees and Chief Executive, Mari Holcombe, the Chair reflected on a year of growth and development despite the challenges faced by charities nationally. Headway Bristol had continued to provide life-changing support, helping people affected by brain injury rebuild confidence, regain independence, reconnect with their communities and explore new possibilities.</w:t>
      </w:r>
    </w:p>
    <w:p w14:paraId="4C732F1C" w14:textId="77777777" w:rsidR="00B06F0C" w:rsidRPr="00A41637" w:rsidRDefault="00B06F0C" w:rsidP="00B06F0C">
      <w:pPr>
        <w:pStyle w:val="NormalWeb"/>
        <w:shd w:val="clear" w:color="auto" w:fill="FFFFFF"/>
        <w:spacing w:before="0" w:beforeAutospacing="0" w:after="0" w:afterAutospacing="0"/>
        <w:rPr>
          <w:rFonts w:asciiTheme="minorHAnsi" w:hAnsiTheme="minorHAnsi" w:cstheme="minorHAnsi"/>
          <w:color w:val="000000" w:themeColor="text1"/>
        </w:rPr>
      </w:pPr>
      <w:r w:rsidRPr="00A41637">
        <w:rPr>
          <w:rFonts w:asciiTheme="minorHAnsi" w:hAnsiTheme="minorHAnsi" w:cstheme="minorHAnsi"/>
          <w:color w:val="000000" w:themeColor="text1"/>
        </w:rPr>
        <w:t>The Chair thanked staff, volunteers, supporters, funders and trustees, and recognised the courage and determination of the people who use Headway Bristol's services.</w:t>
      </w:r>
    </w:p>
    <w:p w14:paraId="478158BF" w14:textId="4B123FBC" w:rsidR="00617AF9" w:rsidRPr="00A41637" w:rsidRDefault="00B06F0C" w:rsidP="000D16B3">
      <w:pPr>
        <w:pStyle w:val="NormalWeb"/>
        <w:shd w:val="clear" w:color="auto" w:fill="FFFFFF"/>
        <w:spacing w:before="0" w:beforeAutospacing="0" w:after="0" w:afterAutospacing="0"/>
        <w:rPr>
          <w:rFonts w:asciiTheme="minorHAnsi" w:hAnsiTheme="minorHAnsi" w:cstheme="minorHAnsi"/>
          <w:color w:val="000000" w:themeColor="text1"/>
        </w:rPr>
      </w:pPr>
      <w:r w:rsidRPr="00A41637">
        <w:rPr>
          <w:rFonts w:asciiTheme="minorHAnsi" w:hAnsiTheme="minorHAnsi" w:cstheme="minorHAnsi"/>
          <w:color w:val="000000" w:themeColor="text1"/>
        </w:rPr>
        <w:t>Looking ahead, members, service users, families, volunteers, supporters and brain injury professionals would be invited to help shape the new building. Plans included creating a sanctuary and information centre where anyone affected by brain injury, or working in the sector, could access information, guidance, support and connection.</w:t>
      </w:r>
    </w:p>
    <w:p w14:paraId="620E02EE" w14:textId="77777777" w:rsidR="000D16B3" w:rsidRPr="00A41637" w:rsidRDefault="000D16B3" w:rsidP="000D16B3">
      <w:pPr>
        <w:pStyle w:val="NormalWeb"/>
        <w:shd w:val="clear" w:color="auto" w:fill="FFFFFF"/>
        <w:spacing w:before="0" w:beforeAutospacing="0" w:after="0" w:afterAutospacing="0"/>
        <w:rPr>
          <w:rFonts w:asciiTheme="minorHAnsi" w:hAnsiTheme="minorHAnsi" w:cstheme="minorHAnsi"/>
          <w:color w:val="000000" w:themeColor="text1"/>
        </w:rPr>
      </w:pPr>
    </w:p>
    <w:p w14:paraId="0710E4DD" w14:textId="401AA4AC" w:rsidR="000D16B3" w:rsidRPr="00A41637" w:rsidRDefault="006F74E9" w:rsidP="000D16B3">
      <w:pPr>
        <w:pStyle w:val="NormalWeb"/>
        <w:numPr>
          <w:ilvl w:val="0"/>
          <w:numId w:val="17"/>
        </w:numPr>
        <w:shd w:val="clear" w:color="auto" w:fill="FFFFFF"/>
        <w:spacing w:before="0" w:beforeAutospacing="0" w:after="0" w:afterAutospacing="0"/>
        <w:rPr>
          <w:rFonts w:asciiTheme="minorHAnsi" w:hAnsiTheme="minorHAnsi" w:cstheme="minorHAnsi"/>
          <w:b/>
          <w:bCs/>
          <w:color w:val="000000" w:themeColor="text1"/>
        </w:rPr>
      </w:pPr>
      <w:r w:rsidRPr="00A41637">
        <w:rPr>
          <w:rFonts w:asciiTheme="minorHAnsi" w:hAnsiTheme="minorHAnsi" w:cstheme="minorHAnsi"/>
          <w:b/>
          <w:bCs/>
          <w:color w:val="000000" w:themeColor="text1"/>
        </w:rPr>
        <w:t xml:space="preserve">Services Achievements &amp; </w:t>
      </w:r>
      <w:proofErr w:type="gramStart"/>
      <w:r w:rsidRPr="00A41637">
        <w:rPr>
          <w:rFonts w:asciiTheme="minorHAnsi" w:hAnsiTheme="minorHAnsi" w:cstheme="minorHAnsi"/>
          <w:b/>
          <w:bCs/>
          <w:color w:val="000000" w:themeColor="text1"/>
        </w:rPr>
        <w:t>Future Plan</w:t>
      </w:r>
      <w:proofErr w:type="gramEnd"/>
    </w:p>
    <w:p w14:paraId="6EB1BC18" w14:textId="77777777" w:rsidR="00FC00DD" w:rsidRPr="00A41637" w:rsidRDefault="006F74E9" w:rsidP="00FC00DD">
      <w:pPr>
        <w:pStyle w:val="ListParagraph"/>
        <w:ind w:left="76"/>
        <w:rPr>
          <w:sz w:val="24"/>
          <w:szCs w:val="24"/>
        </w:rPr>
      </w:pPr>
      <w:r w:rsidRPr="00A41637">
        <w:rPr>
          <w:sz w:val="24"/>
          <w:szCs w:val="24"/>
        </w:rPr>
        <w:t xml:space="preserve">Tina Slade, Operations Manager, presented an update on Headway Bristol's services, achievements and </w:t>
      </w:r>
      <w:proofErr w:type="gramStart"/>
      <w:r w:rsidRPr="00A41637">
        <w:rPr>
          <w:sz w:val="24"/>
          <w:szCs w:val="24"/>
        </w:rPr>
        <w:t>plans for the future</w:t>
      </w:r>
      <w:proofErr w:type="gramEnd"/>
      <w:r w:rsidRPr="00A41637">
        <w:rPr>
          <w:sz w:val="24"/>
          <w:szCs w:val="24"/>
        </w:rPr>
        <w:t>.</w:t>
      </w:r>
    </w:p>
    <w:p w14:paraId="13A70FBF" w14:textId="6ECD2170" w:rsidR="006F74E9" w:rsidRPr="00A41637" w:rsidRDefault="006F74E9" w:rsidP="00FC00DD">
      <w:pPr>
        <w:pStyle w:val="ListParagraph"/>
        <w:ind w:left="76"/>
        <w:rPr>
          <w:rFonts w:cstheme="minorHAnsi"/>
          <w:i/>
          <w:color w:val="FF0000"/>
          <w:sz w:val="24"/>
          <w:szCs w:val="24"/>
        </w:rPr>
      </w:pPr>
    </w:p>
    <w:p w14:paraId="374FDC89" w14:textId="44A2265B" w:rsidR="00704FEB" w:rsidRPr="00A41637" w:rsidRDefault="00CE3040" w:rsidP="00704FEB">
      <w:pPr>
        <w:pStyle w:val="NormalWeb"/>
        <w:numPr>
          <w:ilvl w:val="0"/>
          <w:numId w:val="17"/>
        </w:numPr>
        <w:shd w:val="clear" w:color="auto" w:fill="FFFFFF"/>
        <w:spacing w:before="0" w:beforeAutospacing="0" w:after="0" w:afterAutospacing="0"/>
        <w:rPr>
          <w:rFonts w:asciiTheme="minorHAnsi" w:hAnsiTheme="minorHAnsi" w:cstheme="minorHAnsi"/>
          <w:b/>
          <w:bCs/>
        </w:rPr>
      </w:pPr>
      <w:r w:rsidRPr="00A41637">
        <w:rPr>
          <w:rFonts w:asciiTheme="minorHAnsi" w:hAnsiTheme="minorHAnsi" w:cstheme="minorHAnsi"/>
          <w:b/>
          <w:bCs/>
        </w:rPr>
        <w:t>Partne</w:t>
      </w:r>
      <w:r w:rsidR="007E1D89" w:rsidRPr="00A41637">
        <w:rPr>
          <w:rFonts w:asciiTheme="minorHAnsi" w:hAnsiTheme="minorHAnsi" w:cstheme="minorHAnsi"/>
          <w:b/>
          <w:bCs/>
        </w:rPr>
        <w:t>rship with Arbor</w:t>
      </w:r>
    </w:p>
    <w:p w14:paraId="00F2306F" w14:textId="77777777" w:rsidR="007E1D89" w:rsidRPr="00A41637" w:rsidRDefault="007E1D89" w:rsidP="007E1D89">
      <w:pPr>
        <w:pStyle w:val="ListParagraph"/>
        <w:ind w:left="76"/>
        <w:rPr>
          <w:sz w:val="24"/>
          <w:szCs w:val="24"/>
        </w:rPr>
      </w:pPr>
      <w:proofErr w:type="spellStart"/>
      <w:r w:rsidRPr="00A41637">
        <w:rPr>
          <w:sz w:val="24"/>
          <w:szCs w:val="24"/>
        </w:rPr>
        <w:t>Kesta</w:t>
      </w:r>
      <w:proofErr w:type="spellEnd"/>
      <w:r w:rsidRPr="00A41637">
        <w:rPr>
          <w:sz w:val="24"/>
          <w:szCs w:val="24"/>
        </w:rPr>
        <w:t xml:space="preserve"> and Sarah gave a presentation about Headway Bristol's partnership with Arbor and the ways in which the organisations could continue working together for the benefit of the brain injury community.</w:t>
      </w:r>
    </w:p>
    <w:p w14:paraId="6CCAEC4E" w14:textId="77777777" w:rsidR="007E1D89" w:rsidRPr="00A41637" w:rsidRDefault="007E1D89" w:rsidP="007E1D89">
      <w:pPr>
        <w:pStyle w:val="ListParagraph"/>
        <w:ind w:left="76"/>
        <w:rPr>
          <w:sz w:val="24"/>
          <w:szCs w:val="24"/>
        </w:rPr>
      </w:pPr>
    </w:p>
    <w:p w14:paraId="68874CD1" w14:textId="3E4194D6" w:rsidR="007E1D89" w:rsidRPr="00A41637" w:rsidRDefault="00575B80" w:rsidP="007E1D89">
      <w:pPr>
        <w:pStyle w:val="ListParagraph"/>
        <w:numPr>
          <w:ilvl w:val="0"/>
          <w:numId w:val="17"/>
        </w:numPr>
        <w:rPr>
          <w:b/>
          <w:bCs/>
          <w:sz w:val="24"/>
          <w:szCs w:val="24"/>
        </w:rPr>
      </w:pPr>
      <w:r w:rsidRPr="00A41637">
        <w:rPr>
          <w:b/>
          <w:bCs/>
          <w:sz w:val="24"/>
          <w:szCs w:val="24"/>
        </w:rPr>
        <w:t>Presentations &amp; Stories</w:t>
      </w:r>
    </w:p>
    <w:p w14:paraId="20A3A877" w14:textId="77777777" w:rsidR="00575B80" w:rsidRPr="00A41637" w:rsidRDefault="00575B80" w:rsidP="00575B80">
      <w:pPr>
        <w:pStyle w:val="ListParagraph"/>
        <w:ind w:left="76"/>
        <w:rPr>
          <w:sz w:val="24"/>
          <w:szCs w:val="24"/>
        </w:rPr>
      </w:pPr>
      <w:r w:rsidRPr="00A41637">
        <w:rPr>
          <w:sz w:val="24"/>
          <w:szCs w:val="24"/>
        </w:rPr>
        <w:t>Tina introduced further speakers and presentations from Sharon, Bek, Alex, Millie and Lindsey, together with a video from Simon. Their contributions highlighted the people and partnerships supporting Headway Bristol and the experiences and stories within its community.</w:t>
      </w:r>
    </w:p>
    <w:p w14:paraId="41829341" w14:textId="25FA58ED" w:rsidR="00575B80" w:rsidRPr="00A41637" w:rsidRDefault="00575B80" w:rsidP="00575B80">
      <w:pPr>
        <w:pStyle w:val="ListParagraph"/>
        <w:spacing w:after="100"/>
        <w:ind w:left="76"/>
        <w:rPr>
          <w:i/>
          <w:color w:val="FF0000"/>
          <w:sz w:val="24"/>
          <w:szCs w:val="24"/>
        </w:rPr>
      </w:pPr>
    </w:p>
    <w:p w14:paraId="14057FAD" w14:textId="77777777" w:rsidR="001642D3" w:rsidRPr="00A41637" w:rsidRDefault="001642D3" w:rsidP="00575B80">
      <w:pPr>
        <w:pStyle w:val="ListParagraph"/>
        <w:spacing w:after="100"/>
        <w:ind w:left="76"/>
        <w:rPr>
          <w:i/>
          <w:color w:val="FF0000"/>
          <w:sz w:val="24"/>
          <w:szCs w:val="24"/>
        </w:rPr>
      </w:pPr>
    </w:p>
    <w:p w14:paraId="3C14B767" w14:textId="61567E1F" w:rsidR="001642D3" w:rsidRPr="00A41637" w:rsidRDefault="001642D3" w:rsidP="001642D3">
      <w:pPr>
        <w:pStyle w:val="ListParagraph"/>
        <w:numPr>
          <w:ilvl w:val="0"/>
          <w:numId w:val="17"/>
        </w:numPr>
        <w:spacing w:after="100"/>
        <w:rPr>
          <w:b/>
          <w:bCs/>
          <w:iCs/>
          <w:sz w:val="24"/>
          <w:szCs w:val="24"/>
        </w:rPr>
      </w:pPr>
      <w:r w:rsidRPr="00A41637">
        <w:rPr>
          <w:b/>
          <w:bCs/>
          <w:iCs/>
          <w:sz w:val="24"/>
          <w:szCs w:val="24"/>
        </w:rPr>
        <w:t>The Year Ahead</w:t>
      </w:r>
    </w:p>
    <w:p w14:paraId="5B1E0D8B" w14:textId="77777777" w:rsidR="001642D3" w:rsidRPr="00A41637" w:rsidRDefault="001642D3" w:rsidP="001642D3">
      <w:pPr>
        <w:pStyle w:val="ListParagraph"/>
        <w:ind w:left="76"/>
        <w:rPr>
          <w:sz w:val="24"/>
          <w:szCs w:val="24"/>
        </w:rPr>
      </w:pPr>
      <w:r w:rsidRPr="00A41637">
        <w:rPr>
          <w:sz w:val="24"/>
          <w:szCs w:val="24"/>
        </w:rPr>
        <w:t>The Chair confirmed that the charity's priorities for the coming year would be to open and develop the Woodside building successfully, expand opportunities for support, strengthen services and create the sanctuary and information centre.</w:t>
      </w:r>
    </w:p>
    <w:p w14:paraId="2AFA8096" w14:textId="77777777" w:rsidR="001642D3" w:rsidRPr="00A41637" w:rsidRDefault="001642D3" w:rsidP="001642D3">
      <w:pPr>
        <w:pStyle w:val="ListParagraph"/>
        <w:ind w:left="76"/>
        <w:rPr>
          <w:sz w:val="24"/>
          <w:szCs w:val="24"/>
        </w:rPr>
      </w:pPr>
      <w:r w:rsidRPr="00A41637">
        <w:rPr>
          <w:sz w:val="24"/>
          <w:szCs w:val="24"/>
        </w:rPr>
        <w:t>Headway Bristol would work alongside members, service users, families, volunteers and partners to shape the space around the needs of the brain injury community and continue working towards its vision of improving life after brain injury.</w:t>
      </w:r>
    </w:p>
    <w:p w14:paraId="1031155F" w14:textId="77777777" w:rsidR="00B309CD" w:rsidRPr="00A41637" w:rsidRDefault="00B309CD" w:rsidP="001642D3">
      <w:pPr>
        <w:pStyle w:val="ListParagraph"/>
        <w:ind w:left="76"/>
        <w:rPr>
          <w:sz w:val="24"/>
          <w:szCs w:val="24"/>
        </w:rPr>
      </w:pPr>
    </w:p>
    <w:p w14:paraId="12BF1D3B" w14:textId="2243FD7D" w:rsidR="00B309CD" w:rsidRPr="00A41637" w:rsidRDefault="00B309CD" w:rsidP="00B309CD">
      <w:pPr>
        <w:pStyle w:val="ListParagraph"/>
        <w:numPr>
          <w:ilvl w:val="0"/>
          <w:numId w:val="17"/>
        </w:numPr>
        <w:rPr>
          <w:b/>
          <w:bCs/>
          <w:sz w:val="24"/>
          <w:szCs w:val="24"/>
        </w:rPr>
      </w:pPr>
      <w:r w:rsidRPr="00A41637">
        <w:rPr>
          <w:b/>
          <w:bCs/>
          <w:sz w:val="24"/>
          <w:szCs w:val="24"/>
        </w:rPr>
        <w:t>Summary of Financial Position</w:t>
      </w:r>
    </w:p>
    <w:p w14:paraId="7D71619D" w14:textId="0D72C940" w:rsidR="00B309CD" w:rsidRPr="005A1824" w:rsidRDefault="00B309CD" w:rsidP="005A1824">
      <w:pPr>
        <w:ind w:left="-284"/>
        <w:rPr>
          <w:rFonts w:eastAsiaTheme="minorEastAsia" w:cstheme="minorHAnsi"/>
          <w:i/>
          <w:color w:val="FF0000"/>
          <w:sz w:val="24"/>
          <w:szCs w:val="24"/>
          <w:lang w:val="en-US"/>
        </w:rPr>
      </w:pPr>
    </w:p>
    <w:p w14:paraId="08FD8B6A" w14:textId="05A70A00" w:rsidR="007273C6" w:rsidRPr="00A41637" w:rsidRDefault="007273C6" w:rsidP="005A1824">
      <w:pPr>
        <w:pStyle w:val="NormalWeb"/>
        <w:spacing w:before="0" w:beforeAutospacing="0" w:after="0" w:afterAutospacing="0"/>
        <w:rPr>
          <w:rFonts w:asciiTheme="minorHAnsi" w:hAnsiTheme="minorHAnsi" w:cstheme="minorHAnsi"/>
        </w:rPr>
      </w:pPr>
      <w:r w:rsidRPr="00A41637">
        <w:rPr>
          <w:rFonts w:asciiTheme="minorHAnsi" w:hAnsiTheme="minorHAnsi" w:cstheme="minorHAnsi"/>
        </w:rPr>
        <w:t xml:space="preserve">The annual accounts for the year ended 31 December 2025 were noted (previously circulated). The </w:t>
      </w:r>
      <w:r w:rsidR="005A1824">
        <w:rPr>
          <w:rFonts w:asciiTheme="minorHAnsi" w:hAnsiTheme="minorHAnsi" w:cstheme="minorHAnsi"/>
        </w:rPr>
        <w:t xml:space="preserve">treasurer Mark Finn </w:t>
      </w:r>
      <w:r w:rsidRPr="00A41637">
        <w:rPr>
          <w:rFonts w:asciiTheme="minorHAnsi" w:hAnsiTheme="minorHAnsi" w:cstheme="minorHAnsi"/>
        </w:rPr>
        <w:t xml:space="preserve">confirmed a steady position with income and expenditure closely matched when investment gains are included, and strong reserves (a mix of designated and general funds). </w:t>
      </w:r>
      <w:proofErr w:type="gramStart"/>
      <w:r w:rsidRPr="00A41637">
        <w:rPr>
          <w:rFonts w:asciiTheme="minorHAnsi" w:hAnsiTheme="minorHAnsi" w:cstheme="minorHAnsi"/>
        </w:rPr>
        <w:t>The treasurer,</w:t>
      </w:r>
      <w:proofErr w:type="gramEnd"/>
      <w:r w:rsidRPr="00A41637">
        <w:rPr>
          <w:rFonts w:asciiTheme="minorHAnsi" w:hAnsiTheme="minorHAnsi" w:cstheme="minorHAnsi"/>
        </w:rPr>
        <w:t xml:space="preserve"> </w:t>
      </w:r>
      <w:r w:rsidR="005A1824">
        <w:rPr>
          <w:rFonts w:asciiTheme="minorHAnsi" w:hAnsiTheme="minorHAnsi" w:cstheme="minorHAnsi"/>
        </w:rPr>
        <w:lastRenderedPageBreak/>
        <w:t xml:space="preserve">also </w:t>
      </w:r>
      <w:r w:rsidRPr="00A41637">
        <w:rPr>
          <w:rFonts w:asciiTheme="minorHAnsi" w:hAnsiTheme="minorHAnsi" w:cstheme="minorHAnsi"/>
        </w:rPr>
        <w:t xml:space="preserve">confirmed the charity is in a strong and stable position, with capacity to support necessary spend on </w:t>
      </w:r>
      <w:proofErr w:type="spellStart"/>
      <w:r w:rsidRPr="00A41637">
        <w:rPr>
          <w:rFonts w:asciiTheme="minorHAnsi" w:hAnsiTheme="minorHAnsi" w:cstheme="minorHAnsi"/>
        </w:rPr>
        <w:t>th</w:t>
      </w:r>
      <w:proofErr w:type="spellEnd"/>
      <w:r w:rsidRPr="00A41637">
        <w:rPr>
          <w:rFonts w:asciiTheme="minorHAnsi" w:hAnsiTheme="minorHAnsi" w:cstheme="minorHAnsi"/>
        </w:rPr>
        <w:t xml:space="preserve"> new building alongside landlord works. The accounts were approved unanimously.</w:t>
      </w:r>
    </w:p>
    <w:p w14:paraId="4D3C85A6" w14:textId="01DA2420" w:rsidR="007273C6" w:rsidRPr="00A41637" w:rsidRDefault="007273C6" w:rsidP="00B309CD">
      <w:pPr>
        <w:pStyle w:val="ListParagraph"/>
        <w:ind w:left="76"/>
        <w:rPr>
          <w:rFonts w:cstheme="minorHAnsi"/>
          <w:sz w:val="24"/>
          <w:szCs w:val="24"/>
        </w:rPr>
      </w:pPr>
    </w:p>
    <w:p w14:paraId="6E363EA2" w14:textId="62335304" w:rsidR="00575B80" w:rsidRPr="00A41637" w:rsidRDefault="0091625A" w:rsidP="0093361B">
      <w:pPr>
        <w:pStyle w:val="ListParagraph"/>
        <w:numPr>
          <w:ilvl w:val="0"/>
          <w:numId w:val="17"/>
        </w:numPr>
        <w:rPr>
          <w:b/>
          <w:bCs/>
          <w:sz w:val="24"/>
          <w:szCs w:val="24"/>
        </w:rPr>
      </w:pPr>
      <w:r w:rsidRPr="00A41637">
        <w:rPr>
          <w:b/>
          <w:bCs/>
          <w:sz w:val="24"/>
          <w:szCs w:val="24"/>
        </w:rPr>
        <w:t>Appointment of Independent Examiners</w:t>
      </w:r>
    </w:p>
    <w:p w14:paraId="1AB2AC00" w14:textId="513CB1E5" w:rsidR="007273C6" w:rsidRPr="005A1824" w:rsidRDefault="007273C6" w:rsidP="005A1824">
      <w:pPr>
        <w:pStyle w:val="ListParagraph"/>
        <w:ind w:left="76"/>
        <w:rPr>
          <w:i/>
          <w:iCs/>
          <w:color w:val="FF0000"/>
          <w:sz w:val="24"/>
          <w:szCs w:val="24"/>
        </w:rPr>
      </w:pPr>
      <w:r w:rsidRPr="00A41637">
        <w:rPr>
          <w:rFonts w:cstheme="minorHAnsi"/>
          <w:i/>
          <w:iCs/>
          <w:color w:val="FF0000"/>
          <w:sz w:val="24"/>
          <w:szCs w:val="24"/>
        </w:rPr>
        <w:t xml:space="preserve"> </w:t>
      </w:r>
      <w:r w:rsidRPr="00A41637">
        <w:rPr>
          <w:rFonts w:cstheme="minorHAnsi"/>
          <w:sz w:val="24"/>
          <w:szCs w:val="24"/>
        </w:rPr>
        <w:t>It was proposed that Burton Sweet be re</w:t>
      </w:r>
      <w:r w:rsidRPr="00A41637">
        <w:rPr>
          <w:rFonts w:ascii="Cambria Math" w:hAnsi="Cambria Math" w:cs="Cambria Math"/>
          <w:sz w:val="24"/>
          <w:szCs w:val="24"/>
        </w:rPr>
        <w:t>‑</w:t>
      </w:r>
      <w:r w:rsidRPr="00A41637">
        <w:rPr>
          <w:rFonts w:cstheme="minorHAnsi"/>
          <w:sz w:val="24"/>
          <w:szCs w:val="24"/>
        </w:rPr>
        <w:t xml:space="preserve">appointed as independent examiners for the coming year. Proposed by Mark Finn; seconded by </w:t>
      </w:r>
      <w:r w:rsidR="005A1824">
        <w:rPr>
          <w:rFonts w:cstheme="minorHAnsi"/>
          <w:sz w:val="24"/>
          <w:szCs w:val="24"/>
        </w:rPr>
        <w:t>David Ball</w:t>
      </w:r>
      <w:r w:rsidRPr="00A41637">
        <w:rPr>
          <w:rFonts w:cstheme="minorHAnsi"/>
          <w:sz w:val="24"/>
          <w:szCs w:val="24"/>
        </w:rPr>
        <w:t>. Agreed unanimously.</w:t>
      </w:r>
    </w:p>
    <w:p w14:paraId="6E5664A7" w14:textId="77777777" w:rsidR="00AB07AE" w:rsidRPr="00A41637" w:rsidRDefault="00AB07AE" w:rsidP="007273C6">
      <w:pPr>
        <w:spacing w:after="0"/>
        <w:rPr>
          <w:rFonts w:cstheme="minorHAnsi"/>
          <w:sz w:val="24"/>
          <w:szCs w:val="24"/>
        </w:rPr>
      </w:pPr>
    </w:p>
    <w:p w14:paraId="207A068F" w14:textId="2AEF7D3D" w:rsidR="00AB07AE" w:rsidRPr="00A41637" w:rsidRDefault="00AB07AE" w:rsidP="00AB07AE">
      <w:pPr>
        <w:pStyle w:val="ListParagraph"/>
        <w:numPr>
          <w:ilvl w:val="0"/>
          <w:numId w:val="17"/>
        </w:numPr>
        <w:spacing w:after="0"/>
        <w:rPr>
          <w:rFonts w:cstheme="minorHAnsi"/>
          <w:b/>
          <w:bCs/>
          <w:sz w:val="24"/>
          <w:szCs w:val="24"/>
        </w:rPr>
      </w:pPr>
      <w:r w:rsidRPr="00A41637">
        <w:rPr>
          <w:rFonts w:cstheme="minorHAnsi"/>
          <w:b/>
          <w:bCs/>
          <w:sz w:val="24"/>
          <w:szCs w:val="24"/>
        </w:rPr>
        <w:t>Trustee Re-Election</w:t>
      </w:r>
    </w:p>
    <w:p w14:paraId="2B1B6E79" w14:textId="45A09F79" w:rsidR="007273C6" w:rsidRDefault="00302FD9" w:rsidP="0091625A">
      <w:pPr>
        <w:pStyle w:val="ListParagraph"/>
        <w:ind w:left="76"/>
        <w:rPr>
          <w:rFonts w:cstheme="minorHAnsi"/>
          <w:sz w:val="24"/>
          <w:szCs w:val="24"/>
        </w:rPr>
      </w:pPr>
      <w:r w:rsidRPr="00A41637">
        <w:rPr>
          <w:rFonts w:cstheme="minorHAnsi"/>
          <w:sz w:val="24"/>
          <w:szCs w:val="24"/>
        </w:rPr>
        <w:t>The re</w:t>
      </w:r>
      <w:r w:rsidRPr="00A41637">
        <w:rPr>
          <w:rFonts w:ascii="Cambria Math" w:hAnsi="Cambria Math" w:cs="Cambria Math"/>
          <w:sz w:val="24"/>
          <w:szCs w:val="24"/>
        </w:rPr>
        <w:t>‑</w:t>
      </w:r>
      <w:r w:rsidRPr="00A41637">
        <w:rPr>
          <w:rFonts w:cstheme="minorHAnsi"/>
          <w:sz w:val="24"/>
          <w:szCs w:val="24"/>
        </w:rPr>
        <w:t>election of Trustee Mark Finn</w:t>
      </w:r>
      <w:r w:rsidR="00A41637" w:rsidRPr="00A41637">
        <w:rPr>
          <w:rFonts w:cstheme="minorHAnsi"/>
          <w:sz w:val="24"/>
          <w:szCs w:val="24"/>
        </w:rPr>
        <w:t xml:space="preserve">. </w:t>
      </w:r>
      <w:r w:rsidRPr="00A41637">
        <w:rPr>
          <w:rFonts w:cstheme="minorHAnsi"/>
          <w:sz w:val="24"/>
          <w:szCs w:val="24"/>
        </w:rPr>
        <w:t>Approved unanimously.</w:t>
      </w:r>
    </w:p>
    <w:p w14:paraId="0B824733" w14:textId="3C34581F" w:rsidR="00864615" w:rsidRPr="005A1824" w:rsidRDefault="00864615" w:rsidP="0091625A">
      <w:pPr>
        <w:pStyle w:val="ListParagraph"/>
        <w:ind w:left="76"/>
        <w:rPr>
          <w:i/>
          <w:iCs/>
          <w:sz w:val="24"/>
          <w:szCs w:val="24"/>
        </w:rPr>
      </w:pPr>
      <w:r w:rsidRPr="005A1824">
        <w:rPr>
          <w:rFonts w:cstheme="minorHAnsi"/>
          <w:i/>
          <w:iCs/>
          <w:sz w:val="24"/>
          <w:szCs w:val="24"/>
        </w:rPr>
        <w:t xml:space="preserve">Proposer </w:t>
      </w:r>
      <w:r w:rsidR="005A1824" w:rsidRPr="005A1824">
        <w:rPr>
          <w:rFonts w:cstheme="minorHAnsi"/>
          <w:i/>
          <w:iCs/>
          <w:sz w:val="24"/>
          <w:szCs w:val="24"/>
        </w:rPr>
        <w:t>Huw Ponting Seconded by Priscilla Norgren</w:t>
      </w:r>
    </w:p>
    <w:p w14:paraId="57EC0897" w14:textId="77777777" w:rsidR="00191212" w:rsidRPr="00A41637" w:rsidRDefault="00191212" w:rsidP="0091625A">
      <w:pPr>
        <w:pStyle w:val="ListParagraph"/>
        <w:ind w:left="76"/>
        <w:rPr>
          <w:i/>
          <w:iCs/>
          <w:color w:val="FF0000"/>
          <w:sz w:val="24"/>
          <w:szCs w:val="24"/>
        </w:rPr>
      </w:pPr>
    </w:p>
    <w:p w14:paraId="7C3625C8" w14:textId="20CE6EF5" w:rsidR="00191212" w:rsidRPr="00A41637" w:rsidRDefault="007273C6" w:rsidP="00191212">
      <w:pPr>
        <w:pStyle w:val="ListParagraph"/>
        <w:numPr>
          <w:ilvl w:val="0"/>
          <w:numId w:val="17"/>
        </w:numPr>
        <w:rPr>
          <w:b/>
          <w:bCs/>
          <w:sz w:val="24"/>
          <w:szCs w:val="24"/>
        </w:rPr>
      </w:pPr>
      <w:r w:rsidRPr="00A41637">
        <w:rPr>
          <w:b/>
          <w:bCs/>
          <w:sz w:val="24"/>
          <w:szCs w:val="24"/>
        </w:rPr>
        <w:t>Closing Remarks</w:t>
      </w:r>
    </w:p>
    <w:p w14:paraId="7D15AECC" w14:textId="77777777" w:rsidR="007273C6" w:rsidRPr="00A41637" w:rsidRDefault="007273C6" w:rsidP="007273C6">
      <w:pPr>
        <w:pStyle w:val="ListParagraph"/>
        <w:spacing w:after="120" w:line="259" w:lineRule="auto"/>
        <w:ind w:left="76"/>
        <w:rPr>
          <w:rFonts w:eastAsiaTheme="minorEastAsia" w:cstheme="minorHAnsi"/>
          <w:sz w:val="24"/>
          <w:szCs w:val="24"/>
          <w:lang w:val="en-US"/>
        </w:rPr>
      </w:pPr>
      <w:r w:rsidRPr="00A41637">
        <w:rPr>
          <w:rFonts w:eastAsiaTheme="minorEastAsia" w:cstheme="minorHAnsi"/>
          <w:sz w:val="24"/>
          <w:szCs w:val="24"/>
          <w:lang w:val="en-US"/>
        </w:rPr>
        <w:t>The Chair thanked Headway Bristol's staff, volunteers, trustees, members, service users, carers, families, partners, funders and supporters for their contribution over the previous year.</w:t>
      </w:r>
    </w:p>
    <w:p w14:paraId="43DFCFF4" w14:textId="77777777" w:rsidR="007273C6" w:rsidRPr="00A41637" w:rsidRDefault="007273C6" w:rsidP="007273C6">
      <w:pPr>
        <w:pStyle w:val="ListParagraph"/>
        <w:spacing w:after="120" w:line="259" w:lineRule="auto"/>
        <w:ind w:left="76"/>
        <w:rPr>
          <w:rFonts w:eastAsiaTheme="minorEastAsia" w:cstheme="minorHAnsi"/>
          <w:sz w:val="24"/>
          <w:szCs w:val="24"/>
          <w:lang w:val="en-US"/>
        </w:rPr>
      </w:pPr>
      <w:r w:rsidRPr="00A41637">
        <w:rPr>
          <w:rFonts w:eastAsiaTheme="minorEastAsia" w:cstheme="minorHAnsi"/>
          <w:sz w:val="24"/>
          <w:szCs w:val="24"/>
          <w:lang w:val="en-US"/>
        </w:rPr>
        <w:t>The meeting marked an important milestone in the charity's history. After many years of planning and working towards a permanent home, attendees were able to gather at Woodside and see that vision becoming a reality. The Chair recognised that further work remained and described the opportunity to create a place of support, rehabilitation, wellbeing, hope and connection for everyone affected by brain injury.</w:t>
      </w:r>
    </w:p>
    <w:p w14:paraId="4FCB7C62" w14:textId="18ED6B66" w:rsidR="00B06F0C" w:rsidRPr="00A41637" w:rsidRDefault="007273C6" w:rsidP="00A41637">
      <w:pPr>
        <w:pStyle w:val="ListParagraph"/>
        <w:spacing w:after="120" w:line="259" w:lineRule="auto"/>
        <w:ind w:left="76"/>
        <w:rPr>
          <w:rFonts w:eastAsiaTheme="minorEastAsia" w:cstheme="minorHAnsi"/>
          <w:sz w:val="24"/>
          <w:szCs w:val="24"/>
          <w:lang w:val="en-US"/>
        </w:rPr>
      </w:pPr>
      <w:r w:rsidRPr="00A41637">
        <w:rPr>
          <w:rFonts w:eastAsiaTheme="minorEastAsia" w:cstheme="minorHAnsi"/>
          <w:sz w:val="24"/>
          <w:szCs w:val="24"/>
          <w:lang w:val="en-US"/>
        </w:rPr>
        <w:t>There being no further recorded business, the Chair closed the formal meeting and invited attendees to tour the building and enjoy refreshments.</w:t>
      </w:r>
    </w:p>
    <w:sectPr w:rsidR="00B06F0C" w:rsidRPr="00A41637" w:rsidSect="002D6EE5">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6374C" w14:textId="77777777" w:rsidR="00D0162B" w:rsidRDefault="00D0162B" w:rsidP="00E76520">
      <w:pPr>
        <w:spacing w:after="0" w:line="240" w:lineRule="auto"/>
      </w:pPr>
      <w:r>
        <w:separator/>
      </w:r>
    </w:p>
  </w:endnote>
  <w:endnote w:type="continuationSeparator" w:id="0">
    <w:p w14:paraId="00C01D1B" w14:textId="77777777" w:rsidR="00D0162B" w:rsidRDefault="00D0162B" w:rsidP="00E7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703978"/>
      <w:docPartObj>
        <w:docPartGallery w:val="Page Numbers (Bottom of Page)"/>
        <w:docPartUnique/>
      </w:docPartObj>
    </w:sdtPr>
    <w:sdtEndPr>
      <w:rPr>
        <w:noProof/>
      </w:rPr>
    </w:sdtEndPr>
    <w:sdtContent>
      <w:p w14:paraId="16F7A6FA" w14:textId="5247A245" w:rsidR="00B85ECD" w:rsidRDefault="00B85E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2D17CB" w14:textId="77777777" w:rsidR="008024C5" w:rsidRDefault="00802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9C045" w14:textId="77777777" w:rsidR="00D0162B" w:rsidRDefault="00D0162B" w:rsidP="00E76520">
      <w:pPr>
        <w:spacing w:after="0" w:line="240" w:lineRule="auto"/>
      </w:pPr>
      <w:r>
        <w:separator/>
      </w:r>
    </w:p>
  </w:footnote>
  <w:footnote w:type="continuationSeparator" w:id="0">
    <w:p w14:paraId="2D35A8D1" w14:textId="77777777" w:rsidR="00D0162B" w:rsidRDefault="00D0162B" w:rsidP="00E76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CEC"/>
    <w:multiLevelType w:val="hybridMultilevel"/>
    <w:tmpl w:val="BAC6C886"/>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1C47A84"/>
    <w:multiLevelType w:val="hybridMultilevel"/>
    <w:tmpl w:val="E26CC9B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042E1586"/>
    <w:multiLevelType w:val="hybridMultilevel"/>
    <w:tmpl w:val="EF82EA52"/>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3" w15:restartNumberingAfterBreak="0">
    <w:nsid w:val="06F930F2"/>
    <w:multiLevelType w:val="hybridMultilevel"/>
    <w:tmpl w:val="CFD49E8A"/>
    <w:lvl w:ilvl="0" w:tplc="ABB8496A">
      <w:numFmt w:val="bullet"/>
      <w:lvlText w:val=""/>
      <w:lvlJc w:val="left"/>
      <w:pPr>
        <w:ind w:left="436" w:hanging="360"/>
      </w:pPr>
      <w:rPr>
        <w:rFonts w:ascii="Symbol" w:eastAsiaTheme="minorHAnsi" w:hAnsi="Symbol" w:cstheme="minorBid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0AD37AA4"/>
    <w:multiLevelType w:val="multilevel"/>
    <w:tmpl w:val="5246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B0EB4"/>
    <w:multiLevelType w:val="multilevel"/>
    <w:tmpl w:val="6B74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C690D"/>
    <w:multiLevelType w:val="hybridMultilevel"/>
    <w:tmpl w:val="DD52118E"/>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7" w15:restartNumberingAfterBreak="0">
    <w:nsid w:val="14B33E69"/>
    <w:multiLevelType w:val="multilevel"/>
    <w:tmpl w:val="E39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92CAF"/>
    <w:multiLevelType w:val="hybridMultilevel"/>
    <w:tmpl w:val="DCEA8A10"/>
    <w:lvl w:ilvl="0" w:tplc="08388B2A">
      <w:start w:val="3"/>
      <w:numFmt w:val="decimal"/>
      <w:lvlText w:val="%1."/>
      <w:lvlJc w:val="left"/>
      <w:pPr>
        <w:ind w:left="76" w:hanging="360"/>
      </w:pPr>
      <w:rPr>
        <w:rFonts w:hint="default"/>
        <w:b/>
        <w:bCs/>
        <w:color w:val="auto"/>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1F7A34B6"/>
    <w:multiLevelType w:val="hybridMultilevel"/>
    <w:tmpl w:val="F696723C"/>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10" w15:restartNumberingAfterBreak="0">
    <w:nsid w:val="20884C3C"/>
    <w:multiLevelType w:val="hybridMultilevel"/>
    <w:tmpl w:val="E1DAE246"/>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11" w15:restartNumberingAfterBreak="0">
    <w:nsid w:val="258F06BB"/>
    <w:multiLevelType w:val="hybridMultilevel"/>
    <w:tmpl w:val="CF929E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151573"/>
    <w:multiLevelType w:val="multilevel"/>
    <w:tmpl w:val="13CE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5479B9"/>
    <w:multiLevelType w:val="hybridMultilevel"/>
    <w:tmpl w:val="084EEE08"/>
    <w:lvl w:ilvl="0" w:tplc="08090001">
      <w:start w:val="1"/>
      <w:numFmt w:val="bullet"/>
      <w:lvlText w:val=""/>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14" w15:restartNumberingAfterBreak="0">
    <w:nsid w:val="32A47713"/>
    <w:multiLevelType w:val="multilevel"/>
    <w:tmpl w:val="E780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37927"/>
    <w:multiLevelType w:val="hybridMultilevel"/>
    <w:tmpl w:val="4796D6EE"/>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16" w15:restartNumberingAfterBreak="0">
    <w:nsid w:val="4479114F"/>
    <w:multiLevelType w:val="hybridMultilevel"/>
    <w:tmpl w:val="622CC0E2"/>
    <w:lvl w:ilvl="0" w:tplc="0809000F">
      <w:start w:val="1"/>
      <w:numFmt w:val="decimal"/>
      <w:lvlText w:val="%1."/>
      <w:lvlJc w:val="left"/>
      <w:pPr>
        <w:ind w:left="796" w:hanging="360"/>
      </w:p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17" w15:restartNumberingAfterBreak="0">
    <w:nsid w:val="4D2F4120"/>
    <w:multiLevelType w:val="multilevel"/>
    <w:tmpl w:val="7314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B81AD0"/>
    <w:multiLevelType w:val="hybridMultilevel"/>
    <w:tmpl w:val="90F68EE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52850DCB"/>
    <w:multiLevelType w:val="hybridMultilevel"/>
    <w:tmpl w:val="25B606F6"/>
    <w:lvl w:ilvl="0" w:tplc="C8364442">
      <w:start w:val="9"/>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6A07F8E"/>
    <w:multiLevelType w:val="hybridMultilevel"/>
    <w:tmpl w:val="45006786"/>
    <w:lvl w:ilvl="0" w:tplc="1CEE4A9A">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BCD01A6"/>
    <w:multiLevelType w:val="multilevel"/>
    <w:tmpl w:val="F446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F80AC1"/>
    <w:multiLevelType w:val="hybridMultilevel"/>
    <w:tmpl w:val="8460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C1E2D"/>
    <w:multiLevelType w:val="multilevel"/>
    <w:tmpl w:val="AAD0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07261D"/>
    <w:multiLevelType w:val="multilevel"/>
    <w:tmpl w:val="A4F2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91D91"/>
    <w:multiLevelType w:val="hybridMultilevel"/>
    <w:tmpl w:val="850EE85A"/>
    <w:lvl w:ilvl="0" w:tplc="AA1C7C78">
      <w:start w:val="1"/>
      <w:numFmt w:val="decimal"/>
      <w:lvlText w:val="%1."/>
      <w:lvlJc w:val="left"/>
      <w:pPr>
        <w:ind w:left="76" w:hanging="360"/>
      </w:pPr>
      <w:rPr>
        <w:rFonts w:hint="default"/>
      </w:rPr>
    </w:lvl>
    <w:lvl w:ilvl="1" w:tplc="08090019">
      <w:start w:val="1"/>
      <w:numFmt w:val="lowerLetter"/>
      <w:lvlText w:val="%2."/>
      <w:lvlJc w:val="left"/>
      <w:pPr>
        <w:ind w:left="796" w:hanging="360"/>
      </w:pPr>
    </w:lvl>
    <w:lvl w:ilvl="2" w:tplc="0809001B">
      <w:start w:val="1"/>
      <w:numFmt w:val="lowerRoman"/>
      <w:lvlText w:val="%3."/>
      <w:lvlJc w:val="right"/>
      <w:pPr>
        <w:ind w:left="1516" w:hanging="180"/>
      </w:pPr>
    </w:lvl>
    <w:lvl w:ilvl="3" w:tplc="0809000F">
      <w:start w:val="1"/>
      <w:numFmt w:val="decimal"/>
      <w:lvlText w:val="%4."/>
      <w:lvlJc w:val="left"/>
      <w:pPr>
        <w:ind w:left="2236" w:hanging="360"/>
      </w:pPr>
    </w:lvl>
    <w:lvl w:ilvl="4" w:tplc="08090019">
      <w:start w:val="1"/>
      <w:numFmt w:val="lowerLetter"/>
      <w:lvlText w:val="%5."/>
      <w:lvlJc w:val="left"/>
      <w:pPr>
        <w:ind w:left="2956" w:hanging="360"/>
      </w:pPr>
    </w:lvl>
    <w:lvl w:ilvl="5" w:tplc="0809001B">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26" w15:restartNumberingAfterBreak="0">
    <w:nsid w:val="64EF5ECD"/>
    <w:multiLevelType w:val="hybridMultilevel"/>
    <w:tmpl w:val="637880F6"/>
    <w:lvl w:ilvl="0" w:tplc="6E6ED8E4">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27" w15:restartNumberingAfterBreak="0">
    <w:nsid w:val="68DB6B86"/>
    <w:multiLevelType w:val="hybridMultilevel"/>
    <w:tmpl w:val="68CCD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034B8"/>
    <w:multiLevelType w:val="hybridMultilevel"/>
    <w:tmpl w:val="46A6C094"/>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29" w15:restartNumberingAfterBreak="0">
    <w:nsid w:val="73AC5929"/>
    <w:multiLevelType w:val="hybridMultilevel"/>
    <w:tmpl w:val="54F000FC"/>
    <w:lvl w:ilvl="0" w:tplc="B5C840B8">
      <w:start w:val="1"/>
      <w:numFmt w:val="lowerRoman"/>
      <w:lvlText w:val="%1)"/>
      <w:lvlJc w:val="left"/>
      <w:pPr>
        <w:ind w:left="796" w:hanging="72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30" w15:restartNumberingAfterBreak="0">
    <w:nsid w:val="784F4EFC"/>
    <w:multiLevelType w:val="hybridMultilevel"/>
    <w:tmpl w:val="E0C0E68C"/>
    <w:lvl w:ilvl="0" w:tplc="43661C40">
      <w:start w:val="1"/>
      <w:numFmt w:val="decimal"/>
      <w:lvlText w:val="%1."/>
      <w:lvlJc w:val="left"/>
      <w:pPr>
        <w:ind w:left="825" w:hanging="360"/>
      </w:pPr>
      <w:rPr>
        <w:sz w:val="22"/>
        <w:szCs w:val="22"/>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31" w15:restartNumberingAfterBreak="0">
    <w:nsid w:val="7AA90365"/>
    <w:multiLevelType w:val="multilevel"/>
    <w:tmpl w:val="D870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4371872">
    <w:abstractNumId w:val="25"/>
  </w:num>
  <w:num w:numId="2" w16cid:durableId="87309623">
    <w:abstractNumId w:val="29"/>
  </w:num>
  <w:num w:numId="3" w16cid:durableId="1277829019">
    <w:abstractNumId w:val="3"/>
  </w:num>
  <w:num w:numId="4" w16cid:durableId="1234856279">
    <w:abstractNumId w:val="19"/>
  </w:num>
  <w:num w:numId="5" w16cid:durableId="2006282217">
    <w:abstractNumId w:val="15"/>
  </w:num>
  <w:num w:numId="6" w16cid:durableId="288628613">
    <w:abstractNumId w:val="1"/>
  </w:num>
  <w:num w:numId="7" w16cid:durableId="945649805">
    <w:abstractNumId w:val="27"/>
  </w:num>
  <w:num w:numId="8" w16cid:durableId="359473692">
    <w:abstractNumId w:val="10"/>
  </w:num>
  <w:num w:numId="9" w16cid:durableId="1894198056">
    <w:abstractNumId w:val="18"/>
  </w:num>
  <w:num w:numId="10" w16cid:durableId="305940936">
    <w:abstractNumId w:val="30"/>
  </w:num>
  <w:num w:numId="11" w16cid:durableId="1379742366">
    <w:abstractNumId w:val="13"/>
  </w:num>
  <w:num w:numId="12" w16cid:durableId="1448886521">
    <w:abstractNumId w:val="2"/>
  </w:num>
  <w:num w:numId="13" w16cid:durableId="555509585">
    <w:abstractNumId w:val="16"/>
  </w:num>
  <w:num w:numId="14" w16cid:durableId="43216949">
    <w:abstractNumId w:val="22"/>
  </w:num>
  <w:num w:numId="15" w16cid:durableId="1329677078">
    <w:abstractNumId w:val="28"/>
  </w:num>
  <w:num w:numId="16" w16cid:durableId="2122066298">
    <w:abstractNumId w:val="26"/>
  </w:num>
  <w:num w:numId="17" w16cid:durableId="1181814984">
    <w:abstractNumId w:val="8"/>
  </w:num>
  <w:num w:numId="18" w16cid:durableId="490682766">
    <w:abstractNumId w:val="0"/>
    <w:lvlOverride w:ilvl="0">
      <w:startOverride w:val="1"/>
    </w:lvlOverride>
    <w:lvlOverride w:ilvl="1"/>
    <w:lvlOverride w:ilvl="2"/>
    <w:lvlOverride w:ilvl="3"/>
    <w:lvlOverride w:ilvl="4"/>
    <w:lvlOverride w:ilvl="5"/>
    <w:lvlOverride w:ilvl="6"/>
    <w:lvlOverride w:ilvl="7"/>
    <w:lvlOverride w:ilvl="8"/>
  </w:num>
  <w:num w:numId="19" w16cid:durableId="1215046605">
    <w:abstractNumId w:val="20"/>
  </w:num>
  <w:num w:numId="20" w16cid:durableId="813178003">
    <w:abstractNumId w:val="0"/>
  </w:num>
  <w:num w:numId="21" w16cid:durableId="740718171">
    <w:abstractNumId w:val="21"/>
  </w:num>
  <w:num w:numId="22" w16cid:durableId="113444783">
    <w:abstractNumId w:val="17"/>
  </w:num>
  <w:num w:numId="23" w16cid:durableId="56586721">
    <w:abstractNumId w:val="31"/>
  </w:num>
  <w:num w:numId="24" w16cid:durableId="1666324737">
    <w:abstractNumId w:val="4"/>
  </w:num>
  <w:num w:numId="25" w16cid:durableId="2043243851">
    <w:abstractNumId w:val="24"/>
  </w:num>
  <w:num w:numId="26" w16cid:durableId="1443037330">
    <w:abstractNumId w:val="14"/>
  </w:num>
  <w:num w:numId="27" w16cid:durableId="601567410">
    <w:abstractNumId w:val="7"/>
  </w:num>
  <w:num w:numId="28" w16cid:durableId="355279397">
    <w:abstractNumId w:val="23"/>
  </w:num>
  <w:num w:numId="29" w16cid:durableId="327751851">
    <w:abstractNumId w:val="12"/>
  </w:num>
  <w:num w:numId="30" w16cid:durableId="1286742230">
    <w:abstractNumId w:val="5"/>
  </w:num>
  <w:num w:numId="31" w16cid:durableId="1074813117">
    <w:abstractNumId w:val="11"/>
  </w:num>
  <w:num w:numId="32" w16cid:durableId="1243686674">
    <w:abstractNumId w:val="6"/>
  </w:num>
  <w:num w:numId="33" w16cid:durableId="1253583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520"/>
    <w:rsid w:val="00000E16"/>
    <w:rsid w:val="00007EE5"/>
    <w:rsid w:val="00013144"/>
    <w:rsid w:val="000146C3"/>
    <w:rsid w:val="0001751E"/>
    <w:rsid w:val="00017601"/>
    <w:rsid w:val="00020075"/>
    <w:rsid w:val="00023752"/>
    <w:rsid w:val="00023E16"/>
    <w:rsid w:val="000257D5"/>
    <w:rsid w:val="00025C31"/>
    <w:rsid w:val="00027C1F"/>
    <w:rsid w:val="000308DF"/>
    <w:rsid w:val="000346F6"/>
    <w:rsid w:val="000358F9"/>
    <w:rsid w:val="00043A47"/>
    <w:rsid w:val="00043DA4"/>
    <w:rsid w:val="00045331"/>
    <w:rsid w:val="00046FAC"/>
    <w:rsid w:val="0005068F"/>
    <w:rsid w:val="00052F7E"/>
    <w:rsid w:val="000643DC"/>
    <w:rsid w:val="00070837"/>
    <w:rsid w:val="00074258"/>
    <w:rsid w:val="0007586D"/>
    <w:rsid w:val="00076420"/>
    <w:rsid w:val="0008335F"/>
    <w:rsid w:val="00087FDB"/>
    <w:rsid w:val="00090964"/>
    <w:rsid w:val="00093E83"/>
    <w:rsid w:val="0009671C"/>
    <w:rsid w:val="000A3444"/>
    <w:rsid w:val="000A3ECA"/>
    <w:rsid w:val="000A7866"/>
    <w:rsid w:val="000B0DBF"/>
    <w:rsid w:val="000B5FDB"/>
    <w:rsid w:val="000C2BA3"/>
    <w:rsid w:val="000C3B29"/>
    <w:rsid w:val="000C5B4C"/>
    <w:rsid w:val="000C5CB0"/>
    <w:rsid w:val="000C6391"/>
    <w:rsid w:val="000C7ED7"/>
    <w:rsid w:val="000D16B3"/>
    <w:rsid w:val="000D20F4"/>
    <w:rsid w:val="000D3EBB"/>
    <w:rsid w:val="000D432A"/>
    <w:rsid w:val="000D51D8"/>
    <w:rsid w:val="000D715A"/>
    <w:rsid w:val="000E344C"/>
    <w:rsid w:val="000F12B9"/>
    <w:rsid w:val="000F2F01"/>
    <w:rsid w:val="000F7451"/>
    <w:rsid w:val="0010095C"/>
    <w:rsid w:val="00100F8F"/>
    <w:rsid w:val="0010205A"/>
    <w:rsid w:val="0010241F"/>
    <w:rsid w:val="0010314E"/>
    <w:rsid w:val="0011784F"/>
    <w:rsid w:val="00122684"/>
    <w:rsid w:val="001269AA"/>
    <w:rsid w:val="00127B29"/>
    <w:rsid w:val="001326DA"/>
    <w:rsid w:val="0013273A"/>
    <w:rsid w:val="00132B2C"/>
    <w:rsid w:val="00133720"/>
    <w:rsid w:val="00137481"/>
    <w:rsid w:val="00140570"/>
    <w:rsid w:val="00140DE5"/>
    <w:rsid w:val="0014110F"/>
    <w:rsid w:val="00141673"/>
    <w:rsid w:val="00141FC0"/>
    <w:rsid w:val="0014744F"/>
    <w:rsid w:val="00151073"/>
    <w:rsid w:val="00151F73"/>
    <w:rsid w:val="00152FD3"/>
    <w:rsid w:val="00155CF0"/>
    <w:rsid w:val="00160D59"/>
    <w:rsid w:val="0016360A"/>
    <w:rsid w:val="001639EF"/>
    <w:rsid w:val="001642D3"/>
    <w:rsid w:val="0016474A"/>
    <w:rsid w:val="0016519F"/>
    <w:rsid w:val="001658E0"/>
    <w:rsid w:val="001667C8"/>
    <w:rsid w:val="001678FB"/>
    <w:rsid w:val="00172935"/>
    <w:rsid w:val="00173914"/>
    <w:rsid w:val="00173E0C"/>
    <w:rsid w:val="00174423"/>
    <w:rsid w:val="00174C00"/>
    <w:rsid w:val="001771C4"/>
    <w:rsid w:val="00180852"/>
    <w:rsid w:val="001819EC"/>
    <w:rsid w:val="001845D1"/>
    <w:rsid w:val="001877F2"/>
    <w:rsid w:val="00191212"/>
    <w:rsid w:val="00193A94"/>
    <w:rsid w:val="00196500"/>
    <w:rsid w:val="0019720D"/>
    <w:rsid w:val="001A02AD"/>
    <w:rsid w:val="001A21E4"/>
    <w:rsid w:val="001A3F8A"/>
    <w:rsid w:val="001A415F"/>
    <w:rsid w:val="001A67D9"/>
    <w:rsid w:val="001A69C6"/>
    <w:rsid w:val="001B072D"/>
    <w:rsid w:val="001B6268"/>
    <w:rsid w:val="001C0DB1"/>
    <w:rsid w:val="001C19FA"/>
    <w:rsid w:val="001C59B2"/>
    <w:rsid w:val="001C7776"/>
    <w:rsid w:val="001D1910"/>
    <w:rsid w:val="001D7E6F"/>
    <w:rsid w:val="001E3CCB"/>
    <w:rsid w:val="001E4C31"/>
    <w:rsid w:val="001E63DB"/>
    <w:rsid w:val="001E711D"/>
    <w:rsid w:val="001F0409"/>
    <w:rsid w:val="001F1090"/>
    <w:rsid w:val="001F40FD"/>
    <w:rsid w:val="001F462E"/>
    <w:rsid w:val="00203E51"/>
    <w:rsid w:val="00205E2A"/>
    <w:rsid w:val="00213ADD"/>
    <w:rsid w:val="00214132"/>
    <w:rsid w:val="0021506B"/>
    <w:rsid w:val="0022612B"/>
    <w:rsid w:val="00226D4D"/>
    <w:rsid w:val="00230AD1"/>
    <w:rsid w:val="00232A2B"/>
    <w:rsid w:val="002338B8"/>
    <w:rsid w:val="00234CE0"/>
    <w:rsid w:val="00234E4F"/>
    <w:rsid w:val="0023735A"/>
    <w:rsid w:val="00237A50"/>
    <w:rsid w:val="0024080A"/>
    <w:rsid w:val="00247232"/>
    <w:rsid w:val="002511C7"/>
    <w:rsid w:val="00252944"/>
    <w:rsid w:val="00254036"/>
    <w:rsid w:val="002571D4"/>
    <w:rsid w:val="002625F1"/>
    <w:rsid w:val="00265B5F"/>
    <w:rsid w:val="002667D8"/>
    <w:rsid w:val="00267298"/>
    <w:rsid w:val="00272D9D"/>
    <w:rsid w:val="002740E3"/>
    <w:rsid w:val="00274100"/>
    <w:rsid w:val="00275E1C"/>
    <w:rsid w:val="0027664A"/>
    <w:rsid w:val="0027664B"/>
    <w:rsid w:val="002776A0"/>
    <w:rsid w:val="00282DE8"/>
    <w:rsid w:val="00282F4A"/>
    <w:rsid w:val="002831EF"/>
    <w:rsid w:val="002877A7"/>
    <w:rsid w:val="00290D44"/>
    <w:rsid w:val="00291CBB"/>
    <w:rsid w:val="00292C2A"/>
    <w:rsid w:val="00292CAD"/>
    <w:rsid w:val="002938A3"/>
    <w:rsid w:val="00293D63"/>
    <w:rsid w:val="0029448A"/>
    <w:rsid w:val="00295110"/>
    <w:rsid w:val="002971BD"/>
    <w:rsid w:val="00297274"/>
    <w:rsid w:val="002A58DA"/>
    <w:rsid w:val="002A59BD"/>
    <w:rsid w:val="002B0F52"/>
    <w:rsid w:val="002B28DB"/>
    <w:rsid w:val="002B3767"/>
    <w:rsid w:val="002B489A"/>
    <w:rsid w:val="002B4B70"/>
    <w:rsid w:val="002C0A70"/>
    <w:rsid w:val="002C224E"/>
    <w:rsid w:val="002C2D27"/>
    <w:rsid w:val="002C53E0"/>
    <w:rsid w:val="002D166E"/>
    <w:rsid w:val="002D1C9D"/>
    <w:rsid w:val="002D62A7"/>
    <w:rsid w:val="002D6EE5"/>
    <w:rsid w:val="002E710E"/>
    <w:rsid w:val="002F117A"/>
    <w:rsid w:val="002F1764"/>
    <w:rsid w:val="002F34A4"/>
    <w:rsid w:val="002F5C65"/>
    <w:rsid w:val="00302FD9"/>
    <w:rsid w:val="003063F7"/>
    <w:rsid w:val="00310107"/>
    <w:rsid w:val="0031255B"/>
    <w:rsid w:val="00314A12"/>
    <w:rsid w:val="003158C6"/>
    <w:rsid w:val="003163F1"/>
    <w:rsid w:val="00316A21"/>
    <w:rsid w:val="00320D1C"/>
    <w:rsid w:val="00330A95"/>
    <w:rsid w:val="0033524D"/>
    <w:rsid w:val="00335623"/>
    <w:rsid w:val="003378E9"/>
    <w:rsid w:val="003413C8"/>
    <w:rsid w:val="00341E0B"/>
    <w:rsid w:val="00342424"/>
    <w:rsid w:val="00352625"/>
    <w:rsid w:val="003551D0"/>
    <w:rsid w:val="003564A2"/>
    <w:rsid w:val="00360882"/>
    <w:rsid w:val="00361075"/>
    <w:rsid w:val="00364057"/>
    <w:rsid w:val="0036411A"/>
    <w:rsid w:val="003654D7"/>
    <w:rsid w:val="00365F41"/>
    <w:rsid w:val="003660C3"/>
    <w:rsid w:val="00372FF1"/>
    <w:rsid w:val="00373F91"/>
    <w:rsid w:val="0037608D"/>
    <w:rsid w:val="00377375"/>
    <w:rsid w:val="00381D34"/>
    <w:rsid w:val="0038601F"/>
    <w:rsid w:val="0039260F"/>
    <w:rsid w:val="003949B1"/>
    <w:rsid w:val="00395AA4"/>
    <w:rsid w:val="003A1483"/>
    <w:rsid w:val="003A17B0"/>
    <w:rsid w:val="003A4628"/>
    <w:rsid w:val="003A79E9"/>
    <w:rsid w:val="003B148D"/>
    <w:rsid w:val="003B6A4A"/>
    <w:rsid w:val="003C367B"/>
    <w:rsid w:val="003C4503"/>
    <w:rsid w:val="003C538F"/>
    <w:rsid w:val="003C5CD2"/>
    <w:rsid w:val="003C60F5"/>
    <w:rsid w:val="003C66E0"/>
    <w:rsid w:val="003C69E7"/>
    <w:rsid w:val="003D0E02"/>
    <w:rsid w:val="003D2371"/>
    <w:rsid w:val="003D74F3"/>
    <w:rsid w:val="003E1E2B"/>
    <w:rsid w:val="003E204C"/>
    <w:rsid w:val="003E2D32"/>
    <w:rsid w:val="003E2FA9"/>
    <w:rsid w:val="003E507E"/>
    <w:rsid w:val="003E54AE"/>
    <w:rsid w:val="003F76E5"/>
    <w:rsid w:val="004041A4"/>
    <w:rsid w:val="0040735D"/>
    <w:rsid w:val="00411294"/>
    <w:rsid w:val="004125B0"/>
    <w:rsid w:val="004133ED"/>
    <w:rsid w:val="0041795E"/>
    <w:rsid w:val="00420E6D"/>
    <w:rsid w:val="004235BD"/>
    <w:rsid w:val="0042411D"/>
    <w:rsid w:val="004304ED"/>
    <w:rsid w:val="0043256A"/>
    <w:rsid w:val="00434CE4"/>
    <w:rsid w:val="004359A2"/>
    <w:rsid w:val="00440C40"/>
    <w:rsid w:val="00443222"/>
    <w:rsid w:val="00443C25"/>
    <w:rsid w:val="00447EDA"/>
    <w:rsid w:val="00453BDF"/>
    <w:rsid w:val="00453F24"/>
    <w:rsid w:val="00455B02"/>
    <w:rsid w:val="00456D97"/>
    <w:rsid w:val="0045768A"/>
    <w:rsid w:val="0046536A"/>
    <w:rsid w:val="004663BF"/>
    <w:rsid w:val="00471614"/>
    <w:rsid w:val="00477B91"/>
    <w:rsid w:val="0048025D"/>
    <w:rsid w:val="00483593"/>
    <w:rsid w:val="00483A44"/>
    <w:rsid w:val="00484819"/>
    <w:rsid w:val="00487849"/>
    <w:rsid w:val="004A0396"/>
    <w:rsid w:val="004A2614"/>
    <w:rsid w:val="004A4D39"/>
    <w:rsid w:val="004B2880"/>
    <w:rsid w:val="004B479B"/>
    <w:rsid w:val="004B61CD"/>
    <w:rsid w:val="004B6659"/>
    <w:rsid w:val="004B6B2A"/>
    <w:rsid w:val="004C0F06"/>
    <w:rsid w:val="004C3067"/>
    <w:rsid w:val="004D1D95"/>
    <w:rsid w:val="004D4111"/>
    <w:rsid w:val="004E0CE9"/>
    <w:rsid w:val="004E0EDD"/>
    <w:rsid w:val="004E13C9"/>
    <w:rsid w:val="004E4503"/>
    <w:rsid w:val="004E7562"/>
    <w:rsid w:val="004F02DF"/>
    <w:rsid w:val="004F17B0"/>
    <w:rsid w:val="00511317"/>
    <w:rsid w:val="0051239B"/>
    <w:rsid w:val="005126EC"/>
    <w:rsid w:val="005130E8"/>
    <w:rsid w:val="005143F7"/>
    <w:rsid w:val="005161BE"/>
    <w:rsid w:val="005170D4"/>
    <w:rsid w:val="00522254"/>
    <w:rsid w:val="005348A8"/>
    <w:rsid w:val="005401A5"/>
    <w:rsid w:val="00546CF9"/>
    <w:rsid w:val="00547737"/>
    <w:rsid w:val="005477B4"/>
    <w:rsid w:val="00556631"/>
    <w:rsid w:val="00563407"/>
    <w:rsid w:val="00563819"/>
    <w:rsid w:val="00565815"/>
    <w:rsid w:val="0057280C"/>
    <w:rsid w:val="00575B80"/>
    <w:rsid w:val="00582114"/>
    <w:rsid w:val="005837EF"/>
    <w:rsid w:val="00586C5A"/>
    <w:rsid w:val="00591A9D"/>
    <w:rsid w:val="00592B86"/>
    <w:rsid w:val="00594E75"/>
    <w:rsid w:val="0059766B"/>
    <w:rsid w:val="005979EA"/>
    <w:rsid w:val="005A0F0E"/>
    <w:rsid w:val="005A1824"/>
    <w:rsid w:val="005A56C7"/>
    <w:rsid w:val="005B2874"/>
    <w:rsid w:val="005B3B4D"/>
    <w:rsid w:val="005B5901"/>
    <w:rsid w:val="005C1A3A"/>
    <w:rsid w:val="005C2AD9"/>
    <w:rsid w:val="005C5886"/>
    <w:rsid w:val="005D49AA"/>
    <w:rsid w:val="005D729E"/>
    <w:rsid w:val="005E0CD1"/>
    <w:rsid w:val="005E5559"/>
    <w:rsid w:val="005E58C9"/>
    <w:rsid w:val="005E5F54"/>
    <w:rsid w:val="005E6044"/>
    <w:rsid w:val="005F14F6"/>
    <w:rsid w:val="005F6B0E"/>
    <w:rsid w:val="005F6FB6"/>
    <w:rsid w:val="00606111"/>
    <w:rsid w:val="00606500"/>
    <w:rsid w:val="00606D9D"/>
    <w:rsid w:val="006078F0"/>
    <w:rsid w:val="00611B59"/>
    <w:rsid w:val="00613568"/>
    <w:rsid w:val="00613602"/>
    <w:rsid w:val="00617AF9"/>
    <w:rsid w:val="00622817"/>
    <w:rsid w:val="00626CE2"/>
    <w:rsid w:val="0062792B"/>
    <w:rsid w:val="00630815"/>
    <w:rsid w:val="00632F71"/>
    <w:rsid w:val="006340D2"/>
    <w:rsid w:val="006341D5"/>
    <w:rsid w:val="0063439B"/>
    <w:rsid w:val="00636CBF"/>
    <w:rsid w:val="00642C29"/>
    <w:rsid w:val="0064486A"/>
    <w:rsid w:val="0064532A"/>
    <w:rsid w:val="00647071"/>
    <w:rsid w:val="00651425"/>
    <w:rsid w:val="00652848"/>
    <w:rsid w:val="00654ABE"/>
    <w:rsid w:val="0066187B"/>
    <w:rsid w:val="00662677"/>
    <w:rsid w:val="00663F31"/>
    <w:rsid w:val="006664B5"/>
    <w:rsid w:val="006673B0"/>
    <w:rsid w:val="00675876"/>
    <w:rsid w:val="0068007F"/>
    <w:rsid w:val="006817EA"/>
    <w:rsid w:val="00685508"/>
    <w:rsid w:val="0068594E"/>
    <w:rsid w:val="006A0A40"/>
    <w:rsid w:val="006A21B9"/>
    <w:rsid w:val="006B272E"/>
    <w:rsid w:val="006B31B4"/>
    <w:rsid w:val="006B61C4"/>
    <w:rsid w:val="006B69EF"/>
    <w:rsid w:val="006D01A0"/>
    <w:rsid w:val="006D2824"/>
    <w:rsid w:val="006D509B"/>
    <w:rsid w:val="006D59F5"/>
    <w:rsid w:val="006D6544"/>
    <w:rsid w:val="006D6C59"/>
    <w:rsid w:val="006E099D"/>
    <w:rsid w:val="006E21B7"/>
    <w:rsid w:val="006F22B9"/>
    <w:rsid w:val="006F3746"/>
    <w:rsid w:val="006F5BF0"/>
    <w:rsid w:val="006F5E3F"/>
    <w:rsid w:val="006F74E9"/>
    <w:rsid w:val="007017D5"/>
    <w:rsid w:val="0070295A"/>
    <w:rsid w:val="00704FEB"/>
    <w:rsid w:val="00706AE3"/>
    <w:rsid w:val="00707256"/>
    <w:rsid w:val="00707525"/>
    <w:rsid w:val="00707BAC"/>
    <w:rsid w:val="007138F6"/>
    <w:rsid w:val="00714687"/>
    <w:rsid w:val="007164A3"/>
    <w:rsid w:val="00716F5F"/>
    <w:rsid w:val="007249C2"/>
    <w:rsid w:val="007273C6"/>
    <w:rsid w:val="00727564"/>
    <w:rsid w:val="00730118"/>
    <w:rsid w:val="007326E3"/>
    <w:rsid w:val="007326EA"/>
    <w:rsid w:val="00733D2D"/>
    <w:rsid w:val="0073792D"/>
    <w:rsid w:val="00740BC8"/>
    <w:rsid w:val="00741EFE"/>
    <w:rsid w:val="00742731"/>
    <w:rsid w:val="007455DC"/>
    <w:rsid w:val="00745739"/>
    <w:rsid w:val="00750A81"/>
    <w:rsid w:val="00751623"/>
    <w:rsid w:val="0075431F"/>
    <w:rsid w:val="0075629C"/>
    <w:rsid w:val="0076268A"/>
    <w:rsid w:val="0076383F"/>
    <w:rsid w:val="00765EF8"/>
    <w:rsid w:val="007669FC"/>
    <w:rsid w:val="0077060F"/>
    <w:rsid w:val="007708A5"/>
    <w:rsid w:val="00773883"/>
    <w:rsid w:val="00773F05"/>
    <w:rsid w:val="00774640"/>
    <w:rsid w:val="007808D6"/>
    <w:rsid w:val="0078322B"/>
    <w:rsid w:val="00792E34"/>
    <w:rsid w:val="00794D3A"/>
    <w:rsid w:val="007A08CD"/>
    <w:rsid w:val="007A15F6"/>
    <w:rsid w:val="007A1BE4"/>
    <w:rsid w:val="007A1C16"/>
    <w:rsid w:val="007B09E8"/>
    <w:rsid w:val="007B1332"/>
    <w:rsid w:val="007B1D37"/>
    <w:rsid w:val="007C4B80"/>
    <w:rsid w:val="007C5B65"/>
    <w:rsid w:val="007C6FB5"/>
    <w:rsid w:val="007C72A5"/>
    <w:rsid w:val="007D2BBE"/>
    <w:rsid w:val="007D6E30"/>
    <w:rsid w:val="007E1D89"/>
    <w:rsid w:val="007E444F"/>
    <w:rsid w:val="007E7BF8"/>
    <w:rsid w:val="007F0B34"/>
    <w:rsid w:val="007F2A3C"/>
    <w:rsid w:val="007F2F47"/>
    <w:rsid w:val="007F4B6C"/>
    <w:rsid w:val="007F4D53"/>
    <w:rsid w:val="007F4FF0"/>
    <w:rsid w:val="007F5691"/>
    <w:rsid w:val="008010F7"/>
    <w:rsid w:val="008024C5"/>
    <w:rsid w:val="0080402D"/>
    <w:rsid w:val="008057DA"/>
    <w:rsid w:val="008065B1"/>
    <w:rsid w:val="00806E22"/>
    <w:rsid w:val="0081643C"/>
    <w:rsid w:val="00816A30"/>
    <w:rsid w:val="008214F3"/>
    <w:rsid w:val="00821AEC"/>
    <w:rsid w:val="0082290A"/>
    <w:rsid w:val="00831D15"/>
    <w:rsid w:val="00833517"/>
    <w:rsid w:val="00833B3F"/>
    <w:rsid w:val="00834705"/>
    <w:rsid w:val="008361AA"/>
    <w:rsid w:val="00836F2F"/>
    <w:rsid w:val="00840236"/>
    <w:rsid w:val="008416F3"/>
    <w:rsid w:val="008420DF"/>
    <w:rsid w:val="0084589B"/>
    <w:rsid w:val="008502D9"/>
    <w:rsid w:val="00856EEA"/>
    <w:rsid w:val="00864615"/>
    <w:rsid w:val="00866817"/>
    <w:rsid w:val="00866FD7"/>
    <w:rsid w:val="008708FB"/>
    <w:rsid w:val="00871515"/>
    <w:rsid w:val="0087272B"/>
    <w:rsid w:val="00874AD9"/>
    <w:rsid w:val="0087539B"/>
    <w:rsid w:val="00881914"/>
    <w:rsid w:val="00882F32"/>
    <w:rsid w:val="00884335"/>
    <w:rsid w:val="00891FBE"/>
    <w:rsid w:val="00893BF1"/>
    <w:rsid w:val="008946EE"/>
    <w:rsid w:val="00895069"/>
    <w:rsid w:val="008A1487"/>
    <w:rsid w:val="008A7AA2"/>
    <w:rsid w:val="008A7B91"/>
    <w:rsid w:val="008B1D37"/>
    <w:rsid w:val="008B2A48"/>
    <w:rsid w:val="008B5DE7"/>
    <w:rsid w:val="008B6C41"/>
    <w:rsid w:val="008B6F35"/>
    <w:rsid w:val="008C090A"/>
    <w:rsid w:val="008C1613"/>
    <w:rsid w:val="008C348C"/>
    <w:rsid w:val="008C78C8"/>
    <w:rsid w:val="008D1A4C"/>
    <w:rsid w:val="008D2115"/>
    <w:rsid w:val="008D4E39"/>
    <w:rsid w:val="008E086A"/>
    <w:rsid w:val="008E1557"/>
    <w:rsid w:val="008E29A0"/>
    <w:rsid w:val="008E2FE9"/>
    <w:rsid w:val="008E3BF6"/>
    <w:rsid w:val="008E539D"/>
    <w:rsid w:val="008E55D7"/>
    <w:rsid w:val="008F1C39"/>
    <w:rsid w:val="008F30B8"/>
    <w:rsid w:val="008F44D2"/>
    <w:rsid w:val="00900D40"/>
    <w:rsid w:val="00900F92"/>
    <w:rsid w:val="00901045"/>
    <w:rsid w:val="0090105E"/>
    <w:rsid w:val="009023C8"/>
    <w:rsid w:val="00903A41"/>
    <w:rsid w:val="00910294"/>
    <w:rsid w:val="00910829"/>
    <w:rsid w:val="00911CD5"/>
    <w:rsid w:val="00912275"/>
    <w:rsid w:val="0091625A"/>
    <w:rsid w:val="00916A8B"/>
    <w:rsid w:val="009214E7"/>
    <w:rsid w:val="00924EAF"/>
    <w:rsid w:val="00925B6B"/>
    <w:rsid w:val="00927182"/>
    <w:rsid w:val="009275C3"/>
    <w:rsid w:val="00932BE3"/>
    <w:rsid w:val="0093361B"/>
    <w:rsid w:val="00933E2B"/>
    <w:rsid w:val="00934C20"/>
    <w:rsid w:val="00940DEF"/>
    <w:rsid w:val="009449E9"/>
    <w:rsid w:val="009531FC"/>
    <w:rsid w:val="00953765"/>
    <w:rsid w:val="009606E8"/>
    <w:rsid w:val="00961DCF"/>
    <w:rsid w:val="00966813"/>
    <w:rsid w:val="00967F7C"/>
    <w:rsid w:val="009753DF"/>
    <w:rsid w:val="00985211"/>
    <w:rsid w:val="009919A8"/>
    <w:rsid w:val="00992968"/>
    <w:rsid w:val="009A25F1"/>
    <w:rsid w:val="009A66E7"/>
    <w:rsid w:val="009A6A45"/>
    <w:rsid w:val="009B6548"/>
    <w:rsid w:val="009B7D7F"/>
    <w:rsid w:val="009C4EA8"/>
    <w:rsid w:val="009C5B60"/>
    <w:rsid w:val="009C75B9"/>
    <w:rsid w:val="009D0C77"/>
    <w:rsid w:val="009D4EF6"/>
    <w:rsid w:val="009E3038"/>
    <w:rsid w:val="009E3288"/>
    <w:rsid w:val="009E3A38"/>
    <w:rsid w:val="009F4CD0"/>
    <w:rsid w:val="009F5745"/>
    <w:rsid w:val="009F6F7E"/>
    <w:rsid w:val="009F70C0"/>
    <w:rsid w:val="00A05247"/>
    <w:rsid w:val="00A12798"/>
    <w:rsid w:val="00A133FF"/>
    <w:rsid w:val="00A14441"/>
    <w:rsid w:val="00A23D06"/>
    <w:rsid w:val="00A3001A"/>
    <w:rsid w:val="00A34BB1"/>
    <w:rsid w:val="00A34C25"/>
    <w:rsid w:val="00A352F0"/>
    <w:rsid w:val="00A41637"/>
    <w:rsid w:val="00A417E5"/>
    <w:rsid w:val="00A43394"/>
    <w:rsid w:val="00A4577A"/>
    <w:rsid w:val="00A47206"/>
    <w:rsid w:val="00A549A7"/>
    <w:rsid w:val="00A71DD9"/>
    <w:rsid w:val="00A747C3"/>
    <w:rsid w:val="00A77AE1"/>
    <w:rsid w:val="00A83253"/>
    <w:rsid w:val="00A832B7"/>
    <w:rsid w:val="00A8426C"/>
    <w:rsid w:val="00A86183"/>
    <w:rsid w:val="00A87FA1"/>
    <w:rsid w:val="00A94950"/>
    <w:rsid w:val="00AA00F9"/>
    <w:rsid w:val="00AA1EA7"/>
    <w:rsid w:val="00AA3319"/>
    <w:rsid w:val="00AA3D5E"/>
    <w:rsid w:val="00AA4E06"/>
    <w:rsid w:val="00AA69DA"/>
    <w:rsid w:val="00AB07AE"/>
    <w:rsid w:val="00AB35DB"/>
    <w:rsid w:val="00AB6258"/>
    <w:rsid w:val="00AC13CF"/>
    <w:rsid w:val="00AC557F"/>
    <w:rsid w:val="00AC5ABB"/>
    <w:rsid w:val="00AD13A1"/>
    <w:rsid w:val="00AD164C"/>
    <w:rsid w:val="00AD5248"/>
    <w:rsid w:val="00AD6BEC"/>
    <w:rsid w:val="00AD71A2"/>
    <w:rsid w:val="00AE025B"/>
    <w:rsid w:val="00AE0339"/>
    <w:rsid w:val="00AE18B6"/>
    <w:rsid w:val="00AE24F7"/>
    <w:rsid w:val="00AE4C91"/>
    <w:rsid w:val="00AE51BC"/>
    <w:rsid w:val="00AE5D46"/>
    <w:rsid w:val="00AF2F8B"/>
    <w:rsid w:val="00AF51AD"/>
    <w:rsid w:val="00AF7D98"/>
    <w:rsid w:val="00B00180"/>
    <w:rsid w:val="00B03032"/>
    <w:rsid w:val="00B06E04"/>
    <w:rsid w:val="00B06F0C"/>
    <w:rsid w:val="00B07DFC"/>
    <w:rsid w:val="00B07EEF"/>
    <w:rsid w:val="00B100FE"/>
    <w:rsid w:val="00B13AFF"/>
    <w:rsid w:val="00B14ECB"/>
    <w:rsid w:val="00B247A8"/>
    <w:rsid w:val="00B250B5"/>
    <w:rsid w:val="00B27B8E"/>
    <w:rsid w:val="00B309CD"/>
    <w:rsid w:val="00B33241"/>
    <w:rsid w:val="00B33E0F"/>
    <w:rsid w:val="00B351D6"/>
    <w:rsid w:val="00B352F0"/>
    <w:rsid w:val="00B416AA"/>
    <w:rsid w:val="00B444CB"/>
    <w:rsid w:val="00B46842"/>
    <w:rsid w:val="00B47039"/>
    <w:rsid w:val="00B47AB6"/>
    <w:rsid w:val="00B51090"/>
    <w:rsid w:val="00B62467"/>
    <w:rsid w:val="00B627D3"/>
    <w:rsid w:val="00B63DE4"/>
    <w:rsid w:val="00B7067B"/>
    <w:rsid w:val="00B70834"/>
    <w:rsid w:val="00B71EE6"/>
    <w:rsid w:val="00B72F6F"/>
    <w:rsid w:val="00B73B85"/>
    <w:rsid w:val="00B75CA3"/>
    <w:rsid w:val="00B75D21"/>
    <w:rsid w:val="00B75F50"/>
    <w:rsid w:val="00B773F8"/>
    <w:rsid w:val="00B80880"/>
    <w:rsid w:val="00B80EB6"/>
    <w:rsid w:val="00B8515E"/>
    <w:rsid w:val="00B857AA"/>
    <w:rsid w:val="00B85ECD"/>
    <w:rsid w:val="00B877A7"/>
    <w:rsid w:val="00B90AEE"/>
    <w:rsid w:val="00B92FCF"/>
    <w:rsid w:val="00B94FFB"/>
    <w:rsid w:val="00BA1739"/>
    <w:rsid w:val="00BA45E6"/>
    <w:rsid w:val="00BA74FF"/>
    <w:rsid w:val="00BA7C3D"/>
    <w:rsid w:val="00BB11B7"/>
    <w:rsid w:val="00BB11E5"/>
    <w:rsid w:val="00BB2A5B"/>
    <w:rsid w:val="00BB668B"/>
    <w:rsid w:val="00BB7425"/>
    <w:rsid w:val="00BC3D3E"/>
    <w:rsid w:val="00BC731C"/>
    <w:rsid w:val="00BC7D0E"/>
    <w:rsid w:val="00BD517A"/>
    <w:rsid w:val="00BE1F71"/>
    <w:rsid w:val="00BE6DEF"/>
    <w:rsid w:val="00BE7BD0"/>
    <w:rsid w:val="00BF0769"/>
    <w:rsid w:val="00BF0F7D"/>
    <w:rsid w:val="00BF102E"/>
    <w:rsid w:val="00BF2A92"/>
    <w:rsid w:val="00BF498C"/>
    <w:rsid w:val="00BF704E"/>
    <w:rsid w:val="00C02CF3"/>
    <w:rsid w:val="00C02E2E"/>
    <w:rsid w:val="00C03726"/>
    <w:rsid w:val="00C1284D"/>
    <w:rsid w:val="00C13CA9"/>
    <w:rsid w:val="00C241D1"/>
    <w:rsid w:val="00C3114D"/>
    <w:rsid w:val="00C31346"/>
    <w:rsid w:val="00C32CF7"/>
    <w:rsid w:val="00C33E67"/>
    <w:rsid w:val="00C341F2"/>
    <w:rsid w:val="00C45097"/>
    <w:rsid w:val="00C454CD"/>
    <w:rsid w:val="00C46206"/>
    <w:rsid w:val="00C47B53"/>
    <w:rsid w:val="00C5035D"/>
    <w:rsid w:val="00C528BB"/>
    <w:rsid w:val="00C52E2E"/>
    <w:rsid w:val="00C5395A"/>
    <w:rsid w:val="00C55E1E"/>
    <w:rsid w:val="00C55EEF"/>
    <w:rsid w:val="00C57380"/>
    <w:rsid w:val="00C60D8C"/>
    <w:rsid w:val="00C6128B"/>
    <w:rsid w:val="00C62159"/>
    <w:rsid w:val="00C66FC1"/>
    <w:rsid w:val="00C679CC"/>
    <w:rsid w:val="00C71144"/>
    <w:rsid w:val="00C72879"/>
    <w:rsid w:val="00C72C16"/>
    <w:rsid w:val="00C749C6"/>
    <w:rsid w:val="00C7590D"/>
    <w:rsid w:val="00C75B44"/>
    <w:rsid w:val="00C75B6D"/>
    <w:rsid w:val="00C76B96"/>
    <w:rsid w:val="00C76C4F"/>
    <w:rsid w:val="00C80871"/>
    <w:rsid w:val="00C8363E"/>
    <w:rsid w:val="00C912B8"/>
    <w:rsid w:val="00C9173E"/>
    <w:rsid w:val="00C96C69"/>
    <w:rsid w:val="00C96D10"/>
    <w:rsid w:val="00CA1DAC"/>
    <w:rsid w:val="00CA252B"/>
    <w:rsid w:val="00CA37EB"/>
    <w:rsid w:val="00CA771A"/>
    <w:rsid w:val="00CA7F05"/>
    <w:rsid w:val="00CB2247"/>
    <w:rsid w:val="00CB37AB"/>
    <w:rsid w:val="00CB5304"/>
    <w:rsid w:val="00CB57A7"/>
    <w:rsid w:val="00CB6703"/>
    <w:rsid w:val="00CC2080"/>
    <w:rsid w:val="00CC438D"/>
    <w:rsid w:val="00CC6BDD"/>
    <w:rsid w:val="00CD1189"/>
    <w:rsid w:val="00CD3A33"/>
    <w:rsid w:val="00CD4F86"/>
    <w:rsid w:val="00CD510E"/>
    <w:rsid w:val="00CE3040"/>
    <w:rsid w:val="00CE39D5"/>
    <w:rsid w:val="00CE60EC"/>
    <w:rsid w:val="00CE6282"/>
    <w:rsid w:val="00CF6025"/>
    <w:rsid w:val="00D0092B"/>
    <w:rsid w:val="00D0162B"/>
    <w:rsid w:val="00D04296"/>
    <w:rsid w:val="00D06731"/>
    <w:rsid w:val="00D139A0"/>
    <w:rsid w:val="00D13B90"/>
    <w:rsid w:val="00D14BA8"/>
    <w:rsid w:val="00D26417"/>
    <w:rsid w:val="00D337FA"/>
    <w:rsid w:val="00D37C10"/>
    <w:rsid w:val="00D43234"/>
    <w:rsid w:val="00D47391"/>
    <w:rsid w:val="00D5135E"/>
    <w:rsid w:val="00D55CAB"/>
    <w:rsid w:val="00D5661C"/>
    <w:rsid w:val="00D618E6"/>
    <w:rsid w:val="00D67A16"/>
    <w:rsid w:val="00D80B47"/>
    <w:rsid w:val="00D815E5"/>
    <w:rsid w:val="00D82054"/>
    <w:rsid w:val="00D83118"/>
    <w:rsid w:val="00D83CD1"/>
    <w:rsid w:val="00D87FB8"/>
    <w:rsid w:val="00D97643"/>
    <w:rsid w:val="00DA32E9"/>
    <w:rsid w:val="00DA6FA0"/>
    <w:rsid w:val="00DB232D"/>
    <w:rsid w:val="00DB6CF5"/>
    <w:rsid w:val="00DC1B5E"/>
    <w:rsid w:val="00DC3745"/>
    <w:rsid w:val="00DC3A7B"/>
    <w:rsid w:val="00DD026F"/>
    <w:rsid w:val="00DD397B"/>
    <w:rsid w:val="00DD56C0"/>
    <w:rsid w:val="00DE12DC"/>
    <w:rsid w:val="00DE135D"/>
    <w:rsid w:val="00DE3E11"/>
    <w:rsid w:val="00DE4665"/>
    <w:rsid w:val="00DF0033"/>
    <w:rsid w:val="00DF07DE"/>
    <w:rsid w:val="00DF0AA6"/>
    <w:rsid w:val="00DF28F6"/>
    <w:rsid w:val="00E03EA0"/>
    <w:rsid w:val="00E0764E"/>
    <w:rsid w:val="00E10976"/>
    <w:rsid w:val="00E111D2"/>
    <w:rsid w:val="00E122C8"/>
    <w:rsid w:val="00E1549D"/>
    <w:rsid w:val="00E1610E"/>
    <w:rsid w:val="00E168ED"/>
    <w:rsid w:val="00E2634B"/>
    <w:rsid w:val="00E27AB0"/>
    <w:rsid w:val="00E30905"/>
    <w:rsid w:val="00E3553B"/>
    <w:rsid w:val="00E37A58"/>
    <w:rsid w:val="00E47E35"/>
    <w:rsid w:val="00E501E6"/>
    <w:rsid w:val="00E527A8"/>
    <w:rsid w:val="00E540B2"/>
    <w:rsid w:val="00E54E2F"/>
    <w:rsid w:val="00E55089"/>
    <w:rsid w:val="00E57DD4"/>
    <w:rsid w:val="00E57F3F"/>
    <w:rsid w:val="00E600A7"/>
    <w:rsid w:val="00E61F97"/>
    <w:rsid w:val="00E730C6"/>
    <w:rsid w:val="00E73313"/>
    <w:rsid w:val="00E74DF6"/>
    <w:rsid w:val="00E76520"/>
    <w:rsid w:val="00E82285"/>
    <w:rsid w:val="00E82986"/>
    <w:rsid w:val="00E87B20"/>
    <w:rsid w:val="00E94BB2"/>
    <w:rsid w:val="00E97AC5"/>
    <w:rsid w:val="00EA0E55"/>
    <w:rsid w:val="00EA1DCA"/>
    <w:rsid w:val="00EA460E"/>
    <w:rsid w:val="00EA54DF"/>
    <w:rsid w:val="00EA5C58"/>
    <w:rsid w:val="00EA628B"/>
    <w:rsid w:val="00EB2647"/>
    <w:rsid w:val="00EB403E"/>
    <w:rsid w:val="00EB40F4"/>
    <w:rsid w:val="00EB6D76"/>
    <w:rsid w:val="00EB7636"/>
    <w:rsid w:val="00EC26C5"/>
    <w:rsid w:val="00EC7443"/>
    <w:rsid w:val="00EC7FF7"/>
    <w:rsid w:val="00ED0735"/>
    <w:rsid w:val="00ED10D0"/>
    <w:rsid w:val="00EE5730"/>
    <w:rsid w:val="00EF2434"/>
    <w:rsid w:val="00EF4D1A"/>
    <w:rsid w:val="00F00A09"/>
    <w:rsid w:val="00F10D18"/>
    <w:rsid w:val="00F11C40"/>
    <w:rsid w:val="00F131B0"/>
    <w:rsid w:val="00F14DBA"/>
    <w:rsid w:val="00F15761"/>
    <w:rsid w:val="00F165C8"/>
    <w:rsid w:val="00F20990"/>
    <w:rsid w:val="00F20C2B"/>
    <w:rsid w:val="00F2116D"/>
    <w:rsid w:val="00F2237D"/>
    <w:rsid w:val="00F2292C"/>
    <w:rsid w:val="00F306CE"/>
    <w:rsid w:val="00F414DA"/>
    <w:rsid w:val="00F473C9"/>
    <w:rsid w:val="00F50117"/>
    <w:rsid w:val="00F50694"/>
    <w:rsid w:val="00F51289"/>
    <w:rsid w:val="00F54226"/>
    <w:rsid w:val="00F546B8"/>
    <w:rsid w:val="00F5596A"/>
    <w:rsid w:val="00F56B2F"/>
    <w:rsid w:val="00F6113D"/>
    <w:rsid w:val="00F61476"/>
    <w:rsid w:val="00F62004"/>
    <w:rsid w:val="00F6205F"/>
    <w:rsid w:val="00F63C44"/>
    <w:rsid w:val="00F65CF8"/>
    <w:rsid w:val="00F70DE6"/>
    <w:rsid w:val="00F726C3"/>
    <w:rsid w:val="00F73F6D"/>
    <w:rsid w:val="00F751B1"/>
    <w:rsid w:val="00F7537E"/>
    <w:rsid w:val="00F76DAE"/>
    <w:rsid w:val="00F82757"/>
    <w:rsid w:val="00F83618"/>
    <w:rsid w:val="00F8787B"/>
    <w:rsid w:val="00F87FD8"/>
    <w:rsid w:val="00F931A8"/>
    <w:rsid w:val="00F95C53"/>
    <w:rsid w:val="00FA13C7"/>
    <w:rsid w:val="00FA7BF3"/>
    <w:rsid w:val="00FB096F"/>
    <w:rsid w:val="00FB528F"/>
    <w:rsid w:val="00FB5E6E"/>
    <w:rsid w:val="00FB6B16"/>
    <w:rsid w:val="00FB6B90"/>
    <w:rsid w:val="00FC00DD"/>
    <w:rsid w:val="00FC4A77"/>
    <w:rsid w:val="00FC598B"/>
    <w:rsid w:val="00FC75BE"/>
    <w:rsid w:val="00FC7C05"/>
    <w:rsid w:val="00FD423C"/>
    <w:rsid w:val="00FD555C"/>
    <w:rsid w:val="00FD7968"/>
    <w:rsid w:val="00FD7B00"/>
    <w:rsid w:val="00FE00E6"/>
    <w:rsid w:val="00FF4AB7"/>
    <w:rsid w:val="00FF5D5C"/>
    <w:rsid w:val="00FF6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1020"/>
  <w15:docId w15:val="{B8DB823D-6724-4732-8A1C-4FC219BC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520"/>
  </w:style>
  <w:style w:type="paragraph" w:styleId="Heading1">
    <w:name w:val="heading 1"/>
    <w:basedOn w:val="Normal"/>
    <w:next w:val="Normal"/>
    <w:link w:val="Heading1Char"/>
    <w:uiPriority w:val="9"/>
    <w:qFormat/>
    <w:rsid w:val="00617AF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A56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063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2776A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52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765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520"/>
  </w:style>
  <w:style w:type="paragraph" w:styleId="Footer">
    <w:name w:val="footer"/>
    <w:basedOn w:val="Normal"/>
    <w:link w:val="FooterChar"/>
    <w:uiPriority w:val="99"/>
    <w:unhideWhenUsed/>
    <w:rsid w:val="00E765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520"/>
  </w:style>
  <w:style w:type="table" w:styleId="TableGrid">
    <w:name w:val="Table Grid"/>
    <w:basedOn w:val="TableNormal"/>
    <w:uiPriority w:val="59"/>
    <w:rsid w:val="00043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41F2"/>
    <w:pPr>
      <w:ind w:left="720"/>
      <w:contextualSpacing/>
    </w:pPr>
  </w:style>
  <w:style w:type="paragraph" w:styleId="BalloonText">
    <w:name w:val="Balloon Text"/>
    <w:basedOn w:val="Normal"/>
    <w:link w:val="BalloonTextChar"/>
    <w:uiPriority w:val="99"/>
    <w:semiHidden/>
    <w:unhideWhenUsed/>
    <w:rsid w:val="008E29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9A0"/>
    <w:rPr>
      <w:rFonts w:ascii="Tahoma" w:hAnsi="Tahoma" w:cs="Tahoma"/>
      <w:sz w:val="16"/>
      <w:szCs w:val="16"/>
    </w:rPr>
  </w:style>
  <w:style w:type="character" w:styleId="CommentReference">
    <w:name w:val="annotation reference"/>
    <w:basedOn w:val="DefaultParagraphFont"/>
    <w:uiPriority w:val="99"/>
    <w:semiHidden/>
    <w:unhideWhenUsed/>
    <w:rsid w:val="00706AE3"/>
    <w:rPr>
      <w:sz w:val="16"/>
      <w:szCs w:val="16"/>
    </w:rPr>
  </w:style>
  <w:style w:type="paragraph" w:customStyle="1" w:styleId="xmsonormal">
    <w:name w:val="x_msonormal"/>
    <w:basedOn w:val="Normal"/>
    <w:rsid w:val="007F4B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33E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776A0"/>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2776A0"/>
    <w:rPr>
      <w:b/>
      <w:bCs/>
    </w:rPr>
  </w:style>
  <w:style w:type="character" w:customStyle="1" w:styleId="Heading3Char">
    <w:name w:val="Heading 3 Char"/>
    <w:basedOn w:val="DefaultParagraphFont"/>
    <w:link w:val="Heading3"/>
    <w:uiPriority w:val="9"/>
    <w:rsid w:val="003063F7"/>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5A56C7"/>
    <w:rPr>
      <w:rFonts w:asciiTheme="majorHAnsi" w:eastAsiaTheme="majorEastAsia" w:hAnsiTheme="majorHAnsi" w:cstheme="majorBidi"/>
      <w:color w:val="365F91" w:themeColor="accent1" w:themeShade="BF"/>
      <w:sz w:val="26"/>
      <w:szCs w:val="26"/>
    </w:rPr>
  </w:style>
  <w:style w:type="paragraph" w:customStyle="1" w:styleId="artifact-docx-previewheading1">
    <w:name w:val="artifact-docx-preview_heading1"/>
    <w:basedOn w:val="Normal"/>
    <w:rsid w:val="00B06F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17AF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5240">
      <w:bodyDiv w:val="1"/>
      <w:marLeft w:val="0"/>
      <w:marRight w:val="0"/>
      <w:marTop w:val="0"/>
      <w:marBottom w:val="0"/>
      <w:divBdr>
        <w:top w:val="none" w:sz="0" w:space="0" w:color="auto"/>
        <w:left w:val="none" w:sz="0" w:space="0" w:color="auto"/>
        <w:bottom w:val="none" w:sz="0" w:space="0" w:color="auto"/>
        <w:right w:val="none" w:sz="0" w:space="0" w:color="auto"/>
      </w:divBdr>
    </w:div>
    <w:div w:id="138963309">
      <w:bodyDiv w:val="1"/>
      <w:marLeft w:val="0"/>
      <w:marRight w:val="0"/>
      <w:marTop w:val="0"/>
      <w:marBottom w:val="0"/>
      <w:divBdr>
        <w:top w:val="none" w:sz="0" w:space="0" w:color="auto"/>
        <w:left w:val="none" w:sz="0" w:space="0" w:color="auto"/>
        <w:bottom w:val="none" w:sz="0" w:space="0" w:color="auto"/>
        <w:right w:val="none" w:sz="0" w:space="0" w:color="auto"/>
      </w:divBdr>
    </w:div>
    <w:div w:id="140276657">
      <w:bodyDiv w:val="1"/>
      <w:marLeft w:val="0"/>
      <w:marRight w:val="0"/>
      <w:marTop w:val="0"/>
      <w:marBottom w:val="0"/>
      <w:divBdr>
        <w:top w:val="none" w:sz="0" w:space="0" w:color="auto"/>
        <w:left w:val="none" w:sz="0" w:space="0" w:color="auto"/>
        <w:bottom w:val="none" w:sz="0" w:space="0" w:color="auto"/>
        <w:right w:val="none" w:sz="0" w:space="0" w:color="auto"/>
      </w:divBdr>
    </w:div>
    <w:div w:id="240912200">
      <w:bodyDiv w:val="1"/>
      <w:marLeft w:val="0"/>
      <w:marRight w:val="0"/>
      <w:marTop w:val="0"/>
      <w:marBottom w:val="0"/>
      <w:divBdr>
        <w:top w:val="none" w:sz="0" w:space="0" w:color="auto"/>
        <w:left w:val="none" w:sz="0" w:space="0" w:color="auto"/>
        <w:bottom w:val="none" w:sz="0" w:space="0" w:color="auto"/>
        <w:right w:val="none" w:sz="0" w:space="0" w:color="auto"/>
      </w:divBdr>
    </w:div>
    <w:div w:id="317852589">
      <w:bodyDiv w:val="1"/>
      <w:marLeft w:val="0"/>
      <w:marRight w:val="0"/>
      <w:marTop w:val="0"/>
      <w:marBottom w:val="0"/>
      <w:divBdr>
        <w:top w:val="none" w:sz="0" w:space="0" w:color="auto"/>
        <w:left w:val="none" w:sz="0" w:space="0" w:color="auto"/>
        <w:bottom w:val="none" w:sz="0" w:space="0" w:color="auto"/>
        <w:right w:val="none" w:sz="0" w:space="0" w:color="auto"/>
      </w:divBdr>
      <w:divsChild>
        <w:div w:id="1435442738">
          <w:marLeft w:val="0"/>
          <w:marRight w:val="0"/>
          <w:marTop w:val="0"/>
          <w:marBottom w:val="0"/>
          <w:divBdr>
            <w:top w:val="none" w:sz="0" w:space="0" w:color="auto"/>
            <w:left w:val="none" w:sz="0" w:space="0" w:color="auto"/>
            <w:bottom w:val="none" w:sz="0" w:space="0" w:color="auto"/>
            <w:right w:val="none" w:sz="0" w:space="0" w:color="auto"/>
          </w:divBdr>
        </w:div>
        <w:div w:id="48767208">
          <w:marLeft w:val="0"/>
          <w:marRight w:val="0"/>
          <w:marTop w:val="0"/>
          <w:marBottom w:val="0"/>
          <w:divBdr>
            <w:top w:val="none" w:sz="0" w:space="0" w:color="auto"/>
            <w:left w:val="none" w:sz="0" w:space="0" w:color="auto"/>
            <w:bottom w:val="none" w:sz="0" w:space="0" w:color="auto"/>
            <w:right w:val="none" w:sz="0" w:space="0" w:color="auto"/>
          </w:divBdr>
        </w:div>
        <w:div w:id="1706057293">
          <w:marLeft w:val="0"/>
          <w:marRight w:val="0"/>
          <w:marTop w:val="0"/>
          <w:marBottom w:val="0"/>
          <w:divBdr>
            <w:top w:val="none" w:sz="0" w:space="0" w:color="auto"/>
            <w:left w:val="none" w:sz="0" w:space="0" w:color="auto"/>
            <w:bottom w:val="none" w:sz="0" w:space="0" w:color="auto"/>
            <w:right w:val="none" w:sz="0" w:space="0" w:color="auto"/>
          </w:divBdr>
        </w:div>
        <w:div w:id="1563254740">
          <w:marLeft w:val="0"/>
          <w:marRight w:val="0"/>
          <w:marTop w:val="0"/>
          <w:marBottom w:val="0"/>
          <w:divBdr>
            <w:top w:val="none" w:sz="0" w:space="0" w:color="auto"/>
            <w:left w:val="none" w:sz="0" w:space="0" w:color="auto"/>
            <w:bottom w:val="none" w:sz="0" w:space="0" w:color="auto"/>
            <w:right w:val="none" w:sz="0" w:space="0" w:color="auto"/>
          </w:divBdr>
        </w:div>
      </w:divsChild>
    </w:div>
    <w:div w:id="368649914">
      <w:bodyDiv w:val="1"/>
      <w:marLeft w:val="0"/>
      <w:marRight w:val="0"/>
      <w:marTop w:val="0"/>
      <w:marBottom w:val="0"/>
      <w:divBdr>
        <w:top w:val="none" w:sz="0" w:space="0" w:color="auto"/>
        <w:left w:val="none" w:sz="0" w:space="0" w:color="auto"/>
        <w:bottom w:val="none" w:sz="0" w:space="0" w:color="auto"/>
        <w:right w:val="none" w:sz="0" w:space="0" w:color="auto"/>
      </w:divBdr>
    </w:div>
    <w:div w:id="437260737">
      <w:bodyDiv w:val="1"/>
      <w:marLeft w:val="0"/>
      <w:marRight w:val="0"/>
      <w:marTop w:val="0"/>
      <w:marBottom w:val="0"/>
      <w:divBdr>
        <w:top w:val="none" w:sz="0" w:space="0" w:color="auto"/>
        <w:left w:val="none" w:sz="0" w:space="0" w:color="auto"/>
        <w:bottom w:val="none" w:sz="0" w:space="0" w:color="auto"/>
        <w:right w:val="none" w:sz="0" w:space="0" w:color="auto"/>
      </w:divBdr>
    </w:div>
    <w:div w:id="448087339">
      <w:bodyDiv w:val="1"/>
      <w:marLeft w:val="0"/>
      <w:marRight w:val="0"/>
      <w:marTop w:val="0"/>
      <w:marBottom w:val="0"/>
      <w:divBdr>
        <w:top w:val="none" w:sz="0" w:space="0" w:color="auto"/>
        <w:left w:val="none" w:sz="0" w:space="0" w:color="auto"/>
        <w:bottom w:val="none" w:sz="0" w:space="0" w:color="auto"/>
        <w:right w:val="none" w:sz="0" w:space="0" w:color="auto"/>
      </w:divBdr>
    </w:div>
    <w:div w:id="453905787">
      <w:bodyDiv w:val="1"/>
      <w:marLeft w:val="0"/>
      <w:marRight w:val="0"/>
      <w:marTop w:val="0"/>
      <w:marBottom w:val="0"/>
      <w:divBdr>
        <w:top w:val="none" w:sz="0" w:space="0" w:color="auto"/>
        <w:left w:val="none" w:sz="0" w:space="0" w:color="auto"/>
        <w:bottom w:val="none" w:sz="0" w:space="0" w:color="auto"/>
        <w:right w:val="none" w:sz="0" w:space="0" w:color="auto"/>
      </w:divBdr>
    </w:div>
    <w:div w:id="560286084">
      <w:bodyDiv w:val="1"/>
      <w:marLeft w:val="0"/>
      <w:marRight w:val="0"/>
      <w:marTop w:val="0"/>
      <w:marBottom w:val="0"/>
      <w:divBdr>
        <w:top w:val="none" w:sz="0" w:space="0" w:color="auto"/>
        <w:left w:val="none" w:sz="0" w:space="0" w:color="auto"/>
        <w:bottom w:val="none" w:sz="0" w:space="0" w:color="auto"/>
        <w:right w:val="none" w:sz="0" w:space="0" w:color="auto"/>
      </w:divBdr>
    </w:div>
    <w:div w:id="634989735">
      <w:bodyDiv w:val="1"/>
      <w:marLeft w:val="0"/>
      <w:marRight w:val="0"/>
      <w:marTop w:val="0"/>
      <w:marBottom w:val="0"/>
      <w:divBdr>
        <w:top w:val="none" w:sz="0" w:space="0" w:color="auto"/>
        <w:left w:val="none" w:sz="0" w:space="0" w:color="auto"/>
        <w:bottom w:val="none" w:sz="0" w:space="0" w:color="auto"/>
        <w:right w:val="none" w:sz="0" w:space="0" w:color="auto"/>
      </w:divBdr>
      <w:divsChild>
        <w:div w:id="286281501">
          <w:marLeft w:val="0"/>
          <w:marRight w:val="0"/>
          <w:marTop w:val="0"/>
          <w:marBottom w:val="0"/>
          <w:divBdr>
            <w:top w:val="none" w:sz="0" w:space="0" w:color="auto"/>
            <w:left w:val="none" w:sz="0" w:space="0" w:color="auto"/>
            <w:bottom w:val="none" w:sz="0" w:space="0" w:color="auto"/>
            <w:right w:val="none" w:sz="0" w:space="0" w:color="auto"/>
          </w:divBdr>
          <w:divsChild>
            <w:div w:id="945113620">
              <w:marLeft w:val="0"/>
              <w:marRight w:val="0"/>
              <w:marTop w:val="0"/>
              <w:marBottom w:val="0"/>
              <w:divBdr>
                <w:top w:val="none" w:sz="0" w:space="0" w:color="auto"/>
                <w:left w:val="none" w:sz="0" w:space="0" w:color="auto"/>
                <w:bottom w:val="none" w:sz="0" w:space="0" w:color="auto"/>
                <w:right w:val="none" w:sz="0" w:space="0" w:color="auto"/>
              </w:divBdr>
              <w:divsChild>
                <w:div w:id="1531215352">
                  <w:marLeft w:val="0"/>
                  <w:marRight w:val="0"/>
                  <w:marTop w:val="0"/>
                  <w:marBottom w:val="0"/>
                  <w:divBdr>
                    <w:top w:val="none" w:sz="0" w:space="0" w:color="auto"/>
                    <w:left w:val="none" w:sz="0" w:space="0" w:color="auto"/>
                    <w:bottom w:val="none" w:sz="0" w:space="0" w:color="auto"/>
                    <w:right w:val="none" w:sz="0" w:space="0" w:color="auto"/>
                  </w:divBdr>
                  <w:divsChild>
                    <w:div w:id="179825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307924">
      <w:bodyDiv w:val="1"/>
      <w:marLeft w:val="0"/>
      <w:marRight w:val="0"/>
      <w:marTop w:val="0"/>
      <w:marBottom w:val="0"/>
      <w:divBdr>
        <w:top w:val="none" w:sz="0" w:space="0" w:color="auto"/>
        <w:left w:val="none" w:sz="0" w:space="0" w:color="auto"/>
        <w:bottom w:val="none" w:sz="0" w:space="0" w:color="auto"/>
        <w:right w:val="none" w:sz="0" w:space="0" w:color="auto"/>
      </w:divBdr>
    </w:div>
    <w:div w:id="831943988">
      <w:bodyDiv w:val="1"/>
      <w:marLeft w:val="0"/>
      <w:marRight w:val="0"/>
      <w:marTop w:val="0"/>
      <w:marBottom w:val="0"/>
      <w:divBdr>
        <w:top w:val="none" w:sz="0" w:space="0" w:color="auto"/>
        <w:left w:val="none" w:sz="0" w:space="0" w:color="auto"/>
        <w:bottom w:val="none" w:sz="0" w:space="0" w:color="auto"/>
        <w:right w:val="none" w:sz="0" w:space="0" w:color="auto"/>
      </w:divBdr>
    </w:div>
    <w:div w:id="916940135">
      <w:bodyDiv w:val="1"/>
      <w:marLeft w:val="0"/>
      <w:marRight w:val="0"/>
      <w:marTop w:val="0"/>
      <w:marBottom w:val="0"/>
      <w:divBdr>
        <w:top w:val="none" w:sz="0" w:space="0" w:color="auto"/>
        <w:left w:val="none" w:sz="0" w:space="0" w:color="auto"/>
        <w:bottom w:val="none" w:sz="0" w:space="0" w:color="auto"/>
        <w:right w:val="none" w:sz="0" w:space="0" w:color="auto"/>
      </w:divBdr>
    </w:div>
    <w:div w:id="952201972">
      <w:bodyDiv w:val="1"/>
      <w:marLeft w:val="0"/>
      <w:marRight w:val="0"/>
      <w:marTop w:val="0"/>
      <w:marBottom w:val="0"/>
      <w:divBdr>
        <w:top w:val="none" w:sz="0" w:space="0" w:color="auto"/>
        <w:left w:val="none" w:sz="0" w:space="0" w:color="auto"/>
        <w:bottom w:val="none" w:sz="0" w:space="0" w:color="auto"/>
        <w:right w:val="none" w:sz="0" w:space="0" w:color="auto"/>
      </w:divBdr>
      <w:divsChild>
        <w:div w:id="69431156">
          <w:marLeft w:val="0"/>
          <w:marRight w:val="0"/>
          <w:marTop w:val="0"/>
          <w:marBottom w:val="0"/>
          <w:divBdr>
            <w:top w:val="none" w:sz="0" w:space="0" w:color="auto"/>
            <w:left w:val="none" w:sz="0" w:space="0" w:color="auto"/>
            <w:bottom w:val="none" w:sz="0" w:space="0" w:color="auto"/>
            <w:right w:val="none" w:sz="0" w:space="0" w:color="auto"/>
          </w:divBdr>
        </w:div>
        <w:div w:id="1424493391">
          <w:marLeft w:val="0"/>
          <w:marRight w:val="0"/>
          <w:marTop w:val="0"/>
          <w:marBottom w:val="0"/>
          <w:divBdr>
            <w:top w:val="none" w:sz="0" w:space="0" w:color="auto"/>
            <w:left w:val="none" w:sz="0" w:space="0" w:color="auto"/>
            <w:bottom w:val="none" w:sz="0" w:space="0" w:color="auto"/>
            <w:right w:val="none" w:sz="0" w:space="0" w:color="auto"/>
          </w:divBdr>
        </w:div>
        <w:div w:id="1433551261">
          <w:marLeft w:val="0"/>
          <w:marRight w:val="0"/>
          <w:marTop w:val="0"/>
          <w:marBottom w:val="0"/>
          <w:divBdr>
            <w:top w:val="none" w:sz="0" w:space="0" w:color="auto"/>
            <w:left w:val="none" w:sz="0" w:space="0" w:color="auto"/>
            <w:bottom w:val="none" w:sz="0" w:space="0" w:color="auto"/>
            <w:right w:val="none" w:sz="0" w:space="0" w:color="auto"/>
          </w:divBdr>
        </w:div>
        <w:div w:id="1076975384">
          <w:marLeft w:val="0"/>
          <w:marRight w:val="0"/>
          <w:marTop w:val="0"/>
          <w:marBottom w:val="0"/>
          <w:divBdr>
            <w:top w:val="none" w:sz="0" w:space="0" w:color="auto"/>
            <w:left w:val="none" w:sz="0" w:space="0" w:color="auto"/>
            <w:bottom w:val="none" w:sz="0" w:space="0" w:color="auto"/>
            <w:right w:val="none" w:sz="0" w:space="0" w:color="auto"/>
          </w:divBdr>
        </w:div>
        <w:div w:id="1418405408">
          <w:marLeft w:val="0"/>
          <w:marRight w:val="0"/>
          <w:marTop w:val="0"/>
          <w:marBottom w:val="0"/>
          <w:divBdr>
            <w:top w:val="none" w:sz="0" w:space="0" w:color="auto"/>
            <w:left w:val="none" w:sz="0" w:space="0" w:color="auto"/>
            <w:bottom w:val="none" w:sz="0" w:space="0" w:color="auto"/>
            <w:right w:val="none" w:sz="0" w:space="0" w:color="auto"/>
          </w:divBdr>
        </w:div>
        <w:div w:id="685056003">
          <w:marLeft w:val="0"/>
          <w:marRight w:val="0"/>
          <w:marTop w:val="0"/>
          <w:marBottom w:val="0"/>
          <w:divBdr>
            <w:top w:val="none" w:sz="0" w:space="0" w:color="auto"/>
            <w:left w:val="none" w:sz="0" w:space="0" w:color="auto"/>
            <w:bottom w:val="none" w:sz="0" w:space="0" w:color="auto"/>
            <w:right w:val="none" w:sz="0" w:space="0" w:color="auto"/>
          </w:divBdr>
        </w:div>
        <w:div w:id="880018103">
          <w:marLeft w:val="0"/>
          <w:marRight w:val="0"/>
          <w:marTop w:val="0"/>
          <w:marBottom w:val="0"/>
          <w:divBdr>
            <w:top w:val="none" w:sz="0" w:space="0" w:color="auto"/>
            <w:left w:val="none" w:sz="0" w:space="0" w:color="auto"/>
            <w:bottom w:val="none" w:sz="0" w:space="0" w:color="auto"/>
            <w:right w:val="none" w:sz="0" w:space="0" w:color="auto"/>
          </w:divBdr>
        </w:div>
      </w:divsChild>
    </w:div>
    <w:div w:id="1115443941">
      <w:bodyDiv w:val="1"/>
      <w:marLeft w:val="0"/>
      <w:marRight w:val="0"/>
      <w:marTop w:val="0"/>
      <w:marBottom w:val="0"/>
      <w:divBdr>
        <w:top w:val="none" w:sz="0" w:space="0" w:color="auto"/>
        <w:left w:val="none" w:sz="0" w:space="0" w:color="auto"/>
        <w:bottom w:val="none" w:sz="0" w:space="0" w:color="auto"/>
        <w:right w:val="none" w:sz="0" w:space="0" w:color="auto"/>
      </w:divBdr>
    </w:div>
    <w:div w:id="1186362193">
      <w:bodyDiv w:val="1"/>
      <w:marLeft w:val="0"/>
      <w:marRight w:val="0"/>
      <w:marTop w:val="0"/>
      <w:marBottom w:val="0"/>
      <w:divBdr>
        <w:top w:val="none" w:sz="0" w:space="0" w:color="auto"/>
        <w:left w:val="none" w:sz="0" w:space="0" w:color="auto"/>
        <w:bottom w:val="none" w:sz="0" w:space="0" w:color="auto"/>
        <w:right w:val="none" w:sz="0" w:space="0" w:color="auto"/>
      </w:divBdr>
    </w:div>
    <w:div w:id="1459950283">
      <w:bodyDiv w:val="1"/>
      <w:marLeft w:val="0"/>
      <w:marRight w:val="0"/>
      <w:marTop w:val="0"/>
      <w:marBottom w:val="0"/>
      <w:divBdr>
        <w:top w:val="none" w:sz="0" w:space="0" w:color="auto"/>
        <w:left w:val="none" w:sz="0" w:space="0" w:color="auto"/>
        <w:bottom w:val="none" w:sz="0" w:space="0" w:color="auto"/>
        <w:right w:val="none" w:sz="0" w:space="0" w:color="auto"/>
      </w:divBdr>
    </w:div>
    <w:div w:id="1504196902">
      <w:bodyDiv w:val="1"/>
      <w:marLeft w:val="0"/>
      <w:marRight w:val="0"/>
      <w:marTop w:val="0"/>
      <w:marBottom w:val="0"/>
      <w:divBdr>
        <w:top w:val="none" w:sz="0" w:space="0" w:color="auto"/>
        <w:left w:val="none" w:sz="0" w:space="0" w:color="auto"/>
        <w:bottom w:val="none" w:sz="0" w:space="0" w:color="auto"/>
        <w:right w:val="none" w:sz="0" w:space="0" w:color="auto"/>
      </w:divBdr>
    </w:div>
    <w:div w:id="1591348748">
      <w:bodyDiv w:val="1"/>
      <w:marLeft w:val="0"/>
      <w:marRight w:val="0"/>
      <w:marTop w:val="0"/>
      <w:marBottom w:val="0"/>
      <w:divBdr>
        <w:top w:val="none" w:sz="0" w:space="0" w:color="auto"/>
        <w:left w:val="none" w:sz="0" w:space="0" w:color="auto"/>
        <w:bottom w:val="none" w:sz="0" w:space="0" w:color="auto"/>
        <w:right w:val="none" w:sz="0" w:space="0" w:color="auto"/>
      </w:divBdr>
    </w:div>
    <w:div w:id="1779400387">
      <w:bodyDiv w:val="1"/>
      <w:marLeft w:val="0"/>
      <w:marRight w:val="0"/>
      <w:marTop w:val="0"/>
      <w:marBottom w:val="0"/>
      <w:divBdr>
        <w:top w:val="none" w:sz="0" w:space="0" w:color="auto"/>
        <w:left w:val="none" w:sz="0" w:space="0" w:color="auto"/>
        <w:bottom w:val="none" w:sz="0" w:space="0" w:color="auto"/>
        <w:right w:val="none" w:sz="0" w:space="0" w:color="auto"/>
      </w:divBdr>
    </w:div>
    <w:div w:id="1864897904">
      <w:bodyDiv w:val="1"/>
      <w:marLeft w:val="0"/>
      <w:marRight w:val="0"/>
      <w:marTop w:val="0"/>
      <w:marBottom w:val="0"/>
      <w:divBdr>
        <w:top w:val="none" w:sz="0" w:space="0" w:color="auto"/>
        <w:left w:val="none" w:sz="0" w:space="0" w:color="auto"/>
        <w:bottom w:val="none" w:sz="0" w:space="0" w:color="auto"/>
        <w:right w:val="none" w:sz="0" w:space="0" w:color="auto"/>
      </w:divBdr>
    </w:div>
    <w:div w:id="1874881658">
      <w:bodyDiv w:val="1"/>
      <w:marLeft w:val="0"/>
      <w:marRight w:val="0"/>
      <w:marTop w:val="0"/>
      <w:marBottom w:val="0"/>
      <w:divBdr>
        <w:top w:val="none" w:sz="0" w:space="0" w:color="auto"/>
        <w:left w:val="none" w:sz="0" w:space="0" w:color="auto"/>
        <w:bottom w:val="none" w:sz="0" w:space="0" w:color="auto"/>
        <w:right w:val="none" w:sz="0" w:space="0" w:color="auto"/>
      </w:divBdr>
    </w:div>
    <w:div w:id="1902934487">
      <w:bodyDiv w:val="1"/>
      <w:marLeft w:val="0"/>
      <w:marRight w:val="0"/>
      <w:marTop w:val="0"/>
      <w:marBottom w:val="0"/>
      <w:divBdr>
        <w:top w:val="none" w:sz="0" w:space="0" w:color="auto"/>
        <w:left w:val="none" w:sz="0" w:space="0" w:color="auto"/>
        <w:bottom w:val="none" w:sz="0" w:space="0" w:color="auto"/>
        <w:right w:val="none" w:sz="0" w:space="0" w:color="auto"/>
      </w:divBdr>
    </w:div>
    <w:div w:id="2000378897">
      <w:bodyDiv w:val="1"/>
      <w:marLeft w:val="0"/>
      <w:marRight w:val="0"/>
      <w:marTop w:val="0"/>
      <w:marBottom w:val="0"/>
      <w:divBdr>
        <w:top w:val="none" w:sz="0" w:space="0" w:color="auto"/>
        <w:left w:val="none" w:sz="0" w:space="0" w:color="auto"/>
        <w:bottom w:val="none" w:sz="0" w:space="0" w:color="auto"/>
        <w:right w:val="none" w:sz="0" w:space="0" w:color="auto"/>
      </w:divBdr>
      <w:divsChild>
        <w:div w:id="115563936">
          <w:marLeft w:val="0"/>
          <w:marRight w:val="0"/>
          <w:marTop w:val="0"/>
          <w:marBottom w:val="0"/>
          <w:divBdr>
            <w:top w:val="none" w:sz="0" w:space="0" w:color="auto"/>
            <w:left w:val="none" w:sz="0" w:space="0" w:color="auto"/>
            <w:bottom w:val="none" w:sz="0" w:space="0" w:color="auto"/>
            <w:right w:val="none" w:sz="0" w:space="0" w:color="auto"/>
          </w:divBdr>
        </w:div>
        <w:div w:id="1554658858">
          <w:marLeft w:val="0"/>
          <w:marRight w:val="0"/>
          <w:marTop w:val="0"/>
          <w:marBottom w:val="0"/>
          <w:divBdr>
            <w:top w:val="none" w:sz="0" w:space="0" w:color="auto"/>
            <w:left w:val="none" w:sz="0" w:space="0" w:color="auto"/>
            <w:bottom w:val="none" w:sz="0" w:space="0" w:color="auto"/>
            <w:right w:val="none" w:sz="0" w:space="0" w:color="auto"/>
          </w:divBdr>
        </w:div>
        <w:div w:id="193276825">
          <w:marLeft w:val="0"/>
          <w:marRight w:val="0"/>
          <w:marTop w:val="0"/>
          <w:marBottom w:val="0"/>
          <w:divBdr>
            <w:top w:val="none" w:sz="0" w:space="0" w:color="auto"/>
            <w:left w:val="none" w:sz="0" w:space="0" w:color="auto"/>
            <w:bottom w:val="none" w:sz="0" w:space="0" w:color="auto"/>
            <w:right w:val="none" w:sz="0" w:space="0" w:color="auto"/>
          </w:divBdr>
        </w:div>
        <w:div w:id="320931970">
          <w:marLeft w:val="0"/>
          <w:marRight w:val="0"/>
          <w:marTop w:val="0"/>
          <w:marBottom w:val="0"/>
          <w:divBdr>
            <w:top w:val="none" w:sz="0" w:space="0" w:color="auto"/>
            <w:left w:val="none" w:sz="0" w:space="0" w:color="auto"/>
            <w:bottom w:val="none" w:sz="0" w:space="0" w:color="auto"/>
            <w:right w:val="none" w:sz="0" w:space="0" w:color="auto"/>
          </w:divBdr>
        </w:div>
      </w:divsChild>
    </w:div>
    <w:div w:id="203229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F23B8A0AFBF4AAA54D3BA676BADCC" ma:contentTypeVersion="16" ma:contentTypeDescription="Create a new document." ma:contentTypeScope="" ma:versionID="89f83d2f13ffc3129bb0050800520cc8">
  <xsd:schema xmlns:xsd="http://www.w3.org/2001/XMLSchema" xmlns:xs="http://www.w3.org/2001/XMLSchema" xmlns:p="http://schemas.microsoft.com/office/2006/metadata/properties" xmlns:ns2="19fdfb63-edf7-4be6-8b8a-026b14cadcdc" xmlns:ns3="caee39b1-1cc9-45a6-8f4d-a932ac29d6dc" targetNamespace="http://schemas.microsoft.com/office/2006/metadata/properties" ma:root="true" ma:fieldsID="66a163f0a8937e28afa52f55d4d9e008" ns2:_="" ns3:_="">
    <xsd:import namespace="19fdfb63-edf7-4be6-8b8a-026b14cadcdc"/>
    <xsd:import namespace="caee39b1-1cc9-45a6-8f4d-a932ac29d6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dfb63-edf7-4be6-8b8a-026b14cad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466984-542b-4c4f-a8a5-33bcd8dc810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e39b1-1cc9-45a6-8f4d-a932ac29d6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6309faa-3100-48db-99f4-275ab7a37600}" ma:internalName="TaxCatchAll" ma:showField="CatchAllData" ma:web="caee39b1-1cc9-45a6-8f4d-a932ac29d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caee39b1-1cc9-45a6-8f4d-a932ac29d6dc">
      <UserInfo>
        <DisplayName/>
        <AccountId xsi:nil="true"/>
        <AccountType/>
      </UserInfo>
    </SharedWithUsers>
    <lcf76f155ced4ddcb4097134ff3c332f xmlns="19fdfb63-edf7-4be6-8b8a-026b14cadcdc">
      <Terms xmlns="http://schemas.microsoft.com/office/infopath/2007/PartnerControls"/>
    </lcf76f155ced4ddcb4097134ff3c332f>
    <TaxCatchAll xmlns="caee39b1-1cc9-45a6-8f4d-a932ac29d6d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6E3D2A-274A-4897-AD16-2F7AB9BD0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dfb63-edf7-4be6-8b8a-026b14cadcdc"/>
    <ds:schemaRef ds:uri="caee39b1-1cc9-45a6-8f4d-a932ac29d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A5B96C-BF14-4298-B0B5-1994B1ED79BF}">
  <ds:schemaRefs>
    <ds:schemaRef ds:uri="http://schemas.openxmlformats.org/officeDocument/2006/bibliography"/>
  </ds:schemaRefs>
</ds:datastoreItem>
</file>

<file path=customXml/itemProps3.xml><?xml version="1.0" encoding="utf-8"?>
<ds:datastoreItem xmlns:ds="http://schemas.openxmlformats.org/officeDocument/2006/customXml" ds:itemID="{5631C124-0620-41CF-A557-3897F85979B2}">
  <ds:schemaRefs>
    <ds:schemaRef ds:uri="http://schemas.microsoft.com/office/2006/metadata/properties"/>
    <ds:schemaRef ds:uri="http://schemas.microsoft.com/office/infopath/2007/PartnerControls"/>
    <ds:schemaRef ds:uri="caee39b1-1cc9-45a6-8f4d-a932ac29d6dc"/>
    <ds:schemaRef ds:uri="19fdfb63-edf7-4be6-8b8a-026b14cadcdc"/>
  </ds:schemaRefs>
</ds:datastoreItem>
</file>

<file path=customXml/itemProps4.xml><?xml version="1.0" encoding="utf-8"?>
<ds:datastoreItem xmlns:ds="http://schemas.openxmlformats.org/officeDocument/2006/customXml" ds:itemID="{83B977A1-6079-4F15-90BD-3A3A13D731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4823</Characters>
  <Application>Microsoft Office Word</Application>
  <DocSecurity>0</DocSecurity>
  <Lines>107</Lines>
  <Paragraphs>48</Paragraphs>
  <ScaleCrop>false</ScaleCrop>
  <HeadingPairs>
    <vt:vector size="2" baseType="variant">
      <vt:variant>
        <vt:lpstr>Title</vt:lpstr>
      </vt:variant>
      <vt:variant>
        <vt:i4>1</vt:i4>
      </vt:variant>
    </vt:vector>
  </HeadingPairs>
  <TitlesOfParts>
    <vt:vector size="1" baseType="lpstr">
      <vt:lpstr/>
    </vt:vector>
  </TitlesOfParts>
  <Company>NBT</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Woodman</dc:creator>
  <cp:lastModifiedBy>Simon Murphy</cp:lastModifiedBy>
  <cp:revision>2</cp:revision>
  <cp:lastPrinted>2020-02-07T15:39:00Z</cp:lastPrinted>
  <dcterms:created xsi:type="dcterms:W3CDTF">2026-09-28T12:44:00Z</dcterms:created>
  <dcterms:modified xsi:type="dcterms:W3CDTF">2026-09-28T12:44:00Z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0x010100838F23B8A0AFBF4AAA54D3BA676BADCC</vt:lpwstr>
  </property>
  <property fmtid="{D5CDD505-2E9C-101B-9397-08002B2CF9AE}" pid="3" name="Order">
    <vt:r8>168400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